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E6" w:rsidRPr="00B929B8" w:rsidRDefault="004F0784" w:rsidP="00A87610">
      <w:pPr>
        <w:pStyle w:val="OHHpara"/>
        <w:jc w:val="center"/>
        <w:rPr>
          <w:rFonts w:asciiTheme="minorHAnsi" w:hAnsiTheme="minorHAnsi"/>
          <w:b/>
          <w:sz w:val="22"/>
          <w:szCs w:val="22"/>
        </w:rPr>
      </w:pPr>
      <w:r w:rsidRPr="00B929B8">
        <w:rPr>
          <w:rFonts w:asciiTheme="minorHAnsi" w:hAnsiTheme="minorHAnsi"/>
          <w:b/>
          <w:sz w:val="22"/>
          <w:szCs w:val="22"/>
        </w:rPr>
        <w:t>Carleton Condominium Corporation</w:t>
      </w:r>
      <w:r w:rsidR="00A87610" w:rsidRPr="00B929B8">
        <w:rPr>
          <w:rFonts w:asciiTheme="minorHAnsi" w:hAnsiTheme="minorHAnsi"/>
          <w:b/>
          <w:sz w:val="22"/>
          <w:szCs w:val="22"/>
        </w:rPr>
        <w:t xml:space="preserve"> No. 264</w:t>
      </w:r>
    </w:p>
    <w:p w:rsidR="00A87610" w:rsidRPr="00B929B8" w:rsidRDefault="00A87610" w:rsidP="00A87610">
      <w:pPr>
        <w:pStyle w:val="OHHpara"/>
        <w:jc w:val="center"/>
        <w:rPr>
          <w:rFonts w:asciiTheme="minorHAnsi" w:hAnsiTheme="minorHAnsi"/>
          <w:b/>
          <w:sz w:val="22"/>
          <w:szCs w:val="22"/>
        </w:rPr>
      </w:pPr>
      <w:r w:rsidRPr="00B929B8">
        <w:rPr>
          <w:rFonts w:asciiTheme="minorHAnsi" w:hAnsiTheme="minorHAnsi"/>
          <w:b/>
          <w:sz w:val="22"/>
          <w:szCs w:val="22"/>
        </w:rPr>
        <w:t xml:space="preserve">Minutes of Condo Board Meeting on </w:t>
      </w:r>
      <w:r w:rsidR="0080791D" w:rsidRPr="00B929B8">
        <w:rPr>
          <w:rFonts w:asciiTheme="minorHAnsi" w:hAnsiTheme="minorHAnsi"/>
          <w:b/>
          <w:sz w:val="22"/>
          <w:szCs w:val="22"/>
        </w:rPr>
        <w:t>Thursday</w:t>
      </w:r>
      <w:r w:rsidR="00426E51" w:rsidRPr="00B929B8">
        <w:rPr>
          <w:rFonts w:asciiTheme="minorHAnsi" w:hAnsiTheme="minorHAnsi"/>
          <w:b/>
          <w:sz w:val="22"/>
          <w:szCs w:val="22"/>
        </w:rPr>
        <w:t xml:space="preserve">, </w:t>
      </w:r>
      <w:r w:rsidR="00ED2163" w:rsidRPr="00B929B8">
        <w:rPr>
          <w:rFonts w:asciiTheme="minorHAnsi" w:hAnsiTheme="minorHAnsi"/>
          <w:b/>
          <w:sz w:val="22"/>
          <w:szCs w:val="22"/>
        </w:rPr>
        <w:t>December</w:t>
      </w:r>
      <w:r w:rsidRPr="00B929B8">
        <w:rPr>
          <w:rFonts w:asciiTheme="minorHAnsi" w:hAnsiTheme="minorHAnsi"/>
          <w:b/>
          <w:sz w:val="22"/>
          <w:szCs w:val="22"/>
        </w:rPr>
        <w:t xml:space="preserve"> </w:t>
      </w:r>
      <w:r w:rsidR="00ED2163" w:rsidRPr="00B929B8">
        <w:rPr>
          <w:rFonts w:asciiTheme="minorHAnsi" w:hAnsiTheme="minorHAnsi"/>
          <w:b/>
          <w:sz w:val="22"/>
          <w:szCs w:val="22"/>
        </w:rPr>
        <w:t>14</w:t>
      </w:r>
      <w:r w:rsidRPr="00B929B8">
        <w:rPr>
          <w:rFonts w:asciiTheme="minorHAnsi" w:hAnsiTheme="minorHAnsi"/>
          <w:b/>
          <w:sz w:val="22"/>
          <w:szCs w:val="22"/>
        </w:rPr>
        <w:t xml:space="preserve">, </w:t>
      </w:r>
      <w:r w:rsidR="00FF107B" w:rsidRPr="00B929B8">
        <w:rPr>
          <w:rFonts w:asciiTheme="minorHAnsi" w:hAnsiTheme="minorHAnsi"/>
          <w:b/>
          <w:sz w:val="22"/>
          <w:szCs w:val="22"/>
        </w:rPr>
        <w:t>2017</w:t>
      </w:r>
    </w:p>
    <w:p w:rsidR="00A87610" w:rsidRPr="00B929B8" w:rsidRDefault="00A87610" w:rsidP="00A87610">
      <w:pPr>
        <w:pStyle w:val="OHHpara"/>
        <w:jc w:val="center"/>
        <w:rPr>
          <w:rFonts w:asciiTheme="minorHAnsi" w:hAnsiTheme="minorHAnsi"/>
          <w:b/>
          <w:sz w:val="22"/>
          <w:szCs w:val="22"/>
        </w:rPr>
      </w:pPr>
    </w:p>
    <w:p w:rsidR="008319B7" w:rsidRPr="00B929B8" w:rsidRDefault="00A87610" w:rsidP="00D93B22">
      <w:pPr>
        <w:pStyle w:val="OHHpara"/>
        <w:spacing w:after="0"/>
        <w:rPr>
          <w:rFonts w:asciiTheme="minorHAnsi" w:hAnsiTheme="minorHAnsi"/>
          <w:b/>
          <w:sz w:val="22"/>
          <w:szCs w:val="22"/>
        </w:rPr>
      </w:pPr>
      <w:r w:rsidRPr="00B929B8">
        <w:rPr>
          <w:rFonts w:asciiTheme="minorHAnsi" w:hAnsiTheme="minorHAnsi"/>
          <w:b/>
          <w:sz w:val="22"/>
          <w:szCs w:val="22"/>
        </w:rPr>
        <w:t xml:space="preserve">Present: </w:t>
      </w:r>
      <w:r w:rsidRPr="00B929B8">
        <w:rPr>
          <w:rFonts w:asciiTheme="minorHAnsi" w:hAnsiTheme="minorHAnsi"/>
          <w:b/>
          <w:sz w:val="22"/>
          <w:szCs w:val="22"/>
        </w:rPr>
        <w:tab/>
      </w:r>
      <w:r w:rsidRPr="00B929B8">
        <w:rPr>
          <w:rFonts w:asciiTheme="minorHAnsi" w:hAnsiTheme="minorHAnsi"/>
          <w:sz w:val="22"/>
          <w:szCs w:val="22"/>
        </w:rPr>
        <w:t xml:space="preserve">Natasha Brunet, </w:t>
      </w:r>
      <w:r w:rsidR="0049756A" w:rsidRPr="00B929B8">
        <w:rPr>
          <w:rFonts w:asciiTheme="minorHAnsi" w:hAnsiTheme="minorHAnsi"/>
          <w:sz w:val="22"/>
          <w:szCs w:val="22"/>
        </w:rPr>
        <w:t xml:space="preserve">Brian Buys, </w:t>
      </w:r>
      <w:r w:rsidR="00ED2163" w:rsidRPr="00B929B8">
        <w:rPr>
          <w:rFonts w:asciiTheme="minorHAnsi" w:hAnsiTheme="minorHAnsi"/>
          <w:sz w:val="22"/>
          <w:szCs w:val="22"/>
        </w:rPr>
        <w:t>Claude Durocher</w:t>
      </w:r>
      <w:r w:rsidRPr="00B929B8">
        <w:rPr>
          <w:rFonts w:asciiTheme="minorHAnsi" w:hAnsiTheme="minorHAnsi"/>
          <w:sz w:val="22"/>
          <w:szCs w:val="22"/>
        </w:rPr>
        <w:t>, Heather Ross, Steve</w:t>
      </w:r>
      <w:r w:rsidR="00426E51" w:rsidRPr="00B929B8">
        <w:rPr>
          <w:rFonts w:asciiTheme="minorHAnsi" w:hAnsiTheme="minorHAnsi"/>
          <w:sz w:val="22"/>
          <w:szCs w:val="22"/>
        </w:rPr>
        <w:t>n</w:t>
      </w:r>
      <w:r w:rsidRPr="00B929B8">
        <w:rPr>
          <w:rFonts w:asciiTheme="minorHAnsi" w:hAnsiTheme="minorHAnsi"/>
          <w:sz w:val="22"/>
          <w:szCs w:val="22"/>
        </w:rPr>
        <w:t xml:space="preserve"> Deveau (PM)</w:t>
      </w:r>
      <w:r w:rsidR="00D2631F" w:rsidRPr="00B929B8">
        <w:rPr>
          <w:rFonts w:asciiTheme="minorHAnsi" w:hAnsiTheme="minorHAnsi"/>
          <w:b/>
          <w:sz w:val="22"/>
          <w:szCs w:val="22"/>
        </w:rPr>
        <w:br/>
      </w:r>
    </w:p>
    <w:p w:rsidR="00D2631F" w:rsidRPr="00B929B8" w:rsidRDefault="00D2631F" w:rsidP="00A87610">
      <w:pPr>
        <w:pStyle w:val="OHHpara"/>
        <w:rPr>
          <w:rFonts w:asciiTheme="minorHAnsi" w:hAnsiTheme="minorHAnsi"/>
          <w:b/>
          <w:sz w:val="22"/>
          <w:szCs w:val="22"/>
        </w:rPr>
      </w:pPr>
      <w:r w:rsidRPr="00B929B8">
        <w:rPr>
          <w:rFonts w:asciiTheme="minorHAnsi" w:hAnsiTheme="minorHAnsi"/>
          <w:b/>
          <w:sz w:val="22"/>
          <w:szCs w:val="22"/>
        </w:rPr>
        <w:t>Absent</w:t>
      </w:r>
      <w:r w:rsidR="0080791D" w:rsidRPr="00B929B8">
        <w:rPr>
          <w:rFonts w:asciiTheme="minorHAnsi" w:hAnsiTheme="minorHAnsi"/>
          <w:b/>
          <w:sz w:val="22"/>
          <w:szCs w:val="22"/>
        </w:rPr>
        <w:t xml:space="preserve"> with notice</w:t>
      </w:r>
      <w:r w:rsidRPr="00B929B8">
        <w:rPr>
          <w:rFonts w:asciiTheme="minorHAnsi" w:hAnsiTheme="minorHAnsi"/>
          <w:b/>
          <w:sz w:val="22"/>
          <w:szCs w:val="22"/>
        </w:rPr>
        <w:t xml:space="preserve">: </w:t>
      </w:r>
      <w:r w:rsidRPr="00B929B8">
        <w:rPr>
          <w:rFonts w:asciiTheme="minorHAnsi" w:hAnsiTheme="minorHAnsi"/>
          <w:b/>
          <w:sz w:val="22"/>
          <w:szCs w:val="22"/>
        </w:rPr>
        <w:tab/>
      </w:r>
      <w:r w:rsidR="00ED2163" w:rsidRPr="00B929B8">
        <w:rPr>
          <w:rFonts w:asciiTheme="minorHAnsi" w:hAnsiTheme="minorHAnsi"/>
          <w:sz w:val="22"/>
          <w:szCs w:val="22"/>
        </w:rPr>
        <w:t xml:space="preserve">Bernie Fradette </w:t>
      </w:r>
    </w:p>
    <w:p w:rsidR="00A87610" w:rsidRPr="00B929B8" w:rsidRDefault="00A87610" w:rsidP="00A87610">
      <w:pPr>
        <w:pStyle w:val="OHHpara"/>
        <w:jc w:val="left"/>
        <w:rPr>
          <w:rFonts w:asciiTheme="minorHAnsi" w:hAnsiTheme="minorHAnsi"/>
          <w:sz w:val="22"/>
          <w:szCs w:val="22"/>
        </w:rPr>
      </w:pPr>
      <w:r w:rsidRPr="00B929B8">
        <w:rPr>
          <w:rFonts w:asciiTheme="minorHAnsi" w:hAnsiTheme="minorHAnsi"/>
          <w:b/>
          <w:sz w:val="22"/>
          <w:szCs w:val="22"/>
        </w:rPr>
        <w:t xml:space="preserve">Location of meeting: </w:t>
      </w:r>
      <w:r w:rsidR="003317A4" w:rsidRPr="00B929B8">
        <w:rPr>
          <w:rFonts w:asciiTheme="minorHAnsi" w:hAnsiTheme="minorHAnsi"/>
          <w:sz w:val="22"/>
          <w:szCs w:val="22"/>
        </w:rPr>
        <w:t>C</w:t>
      </w:r>
      <w:r w:rsidR="00426E51" w:rsidRPr="00B929B8">
        <w:rPr>
          <w:rFonts w:asciiTheme="minorHAnsi" w:hAnsiTheme="minorHAnsi"/>
          <w:sz w:val="22"/>
          <w:szCs w:val="22"/>
        </w:rPr>
        <w:t>CC</w:t>
      </w:r>
      <w:r w:rsidR="009873AE" w:rsidRPr="00B929B8">
        <w:rPr>
          <w:rFonts w:asciiTheme="minorHAnsi" w:hAnsiTheme="minorHAnsi"/>
          <w:sz w:val="22"/>
          <w:szCs w:val="22"/>
        </w:rPr>
        <w:t xml:space="preserve"> </w:t>
      </w:r>
      <w:r w:rsidR="00426E51" w:rsidRPr="00B929B8">
        <w:rPr>
          <w:rFonts w:asciiTheme="minorHAnsi" w:hAnsiTheme="minorHAnsi"/>
          <w:sz w:val="22"/>
          <w:szCs w:val="22"/>
        </w:rPr>
        <w:t>264</w:t>
      </w:r>
      <w:r w:rsidRPr="00B929B8">
        <w:rPr>
          <w:rFonts w:asciiTheme="minorHAnsi" w:hAnsiTheme="minorHAnsi"/>
          <w:sz w:val="22"/>
          <w:szCs w:val="22"/>
        </w:rPr>
        <w:t xml:space="preserve"> Office</w:t>
      </w:r>
    </w:p>
    <w:tbl>
      <w:tblPr>
        <w:tblStyle w:val="TableGrid"/>
        <w:tblW w:w="9535" w:type="dxa"/>
        <w:tblLayout w:type="fixed"/>
        <w:tblLook w:val="04A0" w:firstRow="1" w:lastRow="0" w:firstColumn="1" w:lastColumn="0" w:noHBand="0" w:noVBand="1"/>
      </w:tblPr>
      <w:tblGrid>
        <w:gridCol w:w="625"/>
        <w:gridCol w:w="1710"/>
        <w:gridCol w:w="990"/>
        <w:gridCol w:w="6210"/>
      </w:tblGrid>
      <w:tr w:rsidR="00AA1656" w:rsidRPr="00B929B8" w:rsidTr="00F97F5A">
        <w:tc>
          <w:tcPr>
            <w:tcW w:w="3325" w:type="dxa"/>
            <w:gridSpan w:val="3"/>
          </w:tcPr>
          <w:p w:rsidR="00AA1656" w:rsidRPr="00B929B8" w:rsidRDefault="00AA1656" w:rsidP="006E76B1">
            <w:pPr>
              <w:pStyle w:val="OHHpara"/>
              <w:jc w:val="left"/>
              <w:rPr>
                <w:rFonts w:asciiTheme="minorHAnsi" w:hAnsiTheme="minorHAnsi"/>
                <w:b/>
                <w:sz w:val="22"/>
                <w:szCs w:val="22"/>
              </w:rPr>
            </w:pPr>
            <w:r w:rsidRPr="00B929B8">
              <w:rPr>
                <w:rFonts w:asciiTheme="minorHAnsi" w:hAnsiTheme="minorHAnsi"/>
                <w:b/>
                <w:sz w:val="22"/>
                <w:szCs w:val="22"/>
              </w:rPr>
              <w:t>CHRISTMAS</w:t>
            </w:r>
            <w:r w:rsidRPr="00B929B8">
              <w:rPr>
                <w:rFonts w:asciiTheme="minorHAnsi" w:hAnsiTheme="minorHAnsi"/>
                <w:b/>
                <w:sz w:val="22"/>
                <w:szCs w:val="22"/>
              </w:rPr>
              <w:br/>
              <w:t>CHEER</w:t>
            </w:r>
          </w:p>
        </w:tc>
        <w:tc>
          <w:tcPr>
            <w:tcW w:w="6210" w:type="dxa"/>
          </w:tcPr>
          <w:p w:rsidR="00AA1656" w:rsidRPr="00B929B8" w:rsidRDefault="00D93B22" w:rsidP="00780C4F">
            <w:pPr>
              <w:pStyle w:val="OHHpara"/>
              <w:jc w:val="left"/>
              <w:rPr>
                <w:rFonts w:asciiTheme="minorHAnsi" w:hAnsiTheme="minorHAnsi"/>
                <w:sz w:val="22"/>
                <w:szCs w:val="22"/>
              </w:rPr>
            </w:pPr>
            <w:r>
              <w:rPr>
                <w:rFonts w:asciiTheme="minorHAnsi" w:hAnsiTheme="minorHAnsi"/>
                <w:sz w:val="22"/>
                <w:szCs w:val="22"/>
              </w:rPr>
              <w:t>Steven</w:t>
            </w:r>
            <w:r w:rsidR="00780C4F">
              <w:rPr>
                <w:rFonts w:asciiTheme="minorHAnsi" w:hAnsiTheme="minorHAnsi"/>
                <w:sz w:val="22"/>
                <w:szCs w:val="22"/>
              </w:rPr>
              <w:t xml:space="preserve"> </w:t>
            </w:r>
            <w:r w:rsidR="00AA1656" w:rsidRPr="00B929B8">
              <w:rPr>
                <w:rFonts w:asciiTheme="minorHAnsi" w:hAnsiTheme="minorHAnsi"/>
                <w:sz w:val="22"/>
                <w:szCs w:val="22"/>
              </w:rPr>
              <w:t xml:space="preserve">hosted a wine and cheese which was enjoyed by all.    </w:t>
            </w:r>
            <w:r w:rsidR="00780C4F">
              <w:rPr>
                <w:rFonts w:asciiTheme="minorHAnsi" w:hAnsiTheme="minorHAnsi"/>
                <w:sz w:val="22"/>
                <w:szCs w:val="22"/>
              </w:rPr>
              <w:t>Thank you Steven and CI Property Management.</w:t>
            </w:r>
          </w:p>
        </w:tc>
      </w:tr>
      <w:tr w:rsidR="00AA1656" w:rsidRPr="00B929B8" w:rsidTr="00F97F5A">
        <w:tc>
          <w:tcPr>
            <w:tcW w:w="625" w:type="dxa"/>
          </w:tcPr>
          <w:p w:rsidR="00AA1656" w:rsidRPr="00B929B8" w:rsidRDefault="00AA1656" w:rsidP="00A87610">
            <w:pPr>
              <w:pStyle w:val="OHHpara"/>
              <w:jc w:val="left"/>
              <w:rPr>
                <w:rFonts w:asciiTheme="minorHAnsi" w:hAnsiTheme="minorHAnsi"/>
                <w:b/>
                <w:sz w:val="22"/>
                <w:szCs w:val="22"/>
              </w:rPr>
            </w:pPr>
          </w:p>
        </w:tc>
        <w:tc>
          <w:tcPr>
            <w:tcW w:w="1710" w:type="dxa"/>
          </w:tcPr>
          <w:p w:rsidR="00AA1656" w:rsidRPr="00B929B8" w:rsidRDefault="00AA1656" w:rsidP="00A87610">
            <w:pPr>
              <w:pStyle w:val="OHHpara"/>
              <w:jc w:val="left"/>
              <w:rPr>
                <w:rFonts w:asciiTheme="minorHAnsi" w:hAnsiTheme="minorHAnsi"/>
                <w:b/>
                <w:sz w:val="22"/>
                <w:szCs w:val="22"/>
              </w:rPr>
            </w:pPr>
          </w:p>
        </w:tc>
        <w:tc>
          <w:tcPr>
            <w:tcW w:w="990" w:type="dxa"/>
          </w:tcPr>
          <w:p w:rsidR="00AA1656" w:rsidRPr="00B929B8" w:rsidRDefault="00AA1656" w:rsidP="006E76B1">
            <w:pPr>
              <w:pStyle w:val="OHHpara"/>
              <w:jc w:val="left"/>
              <w:rPr>
                <w:rFonts w:asciiTheme="minorHAnsi" w:hAnsiTheme="minorHAnsi"/>
                <w:sz w:val="22"/>
                <w:szCs w:val="22"/>
                <w:u w:val="single"/>
              </w:rPr>
            </w:pPr>
            <w:r w:rsidRPr="00B929B8">
              <w:rPr>
                <w:rFonts w:asciiTheme="minorHAnsi" w:hAnsiTheme="minorHAnsi"/>
                <w:b/>
                <w:sz w:val="22"/>
                <w:szCs w:val="22"/>
                <w:u w:val="single"/>
              </w:rPr>
              <w:t>ACTION</w:t>
            </w:r>
          </w:p>
        </w:tc>
        <w:tc>
          <w:tcPr>
            <w:tcW w:w="6210" w:type="dxa"/>
          </w:tcPr>
          <w:p w:rsidR="00AA1656" w:rsidRPr="00B929B8" w:rsidRDefault="00AA1656" w:rsidP="006E76B1">
            <w:pPr>
              <w:pStyle w:val="OHHpara"/>
              <w:jc w:val="left"/>
              <w:rPr>
                <w:rFonts w:asciiTheme="minorHAnsi" w:hAnsiTheme="minorHAnsi"/>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1.</w:t>
            </w:r>
          </w:p>
        </w:tc>
        <w:tc>
          <w:tcPr>
            <w:tcW w:w="1710" w:type="dxa"/>
          </w:tcPr>
          <w:p w:rsidR="000571D3" w:rsidRPr="00B929B8" w:rsidRDefault="000571D3" w:rsidP="00A87610">
            <w:pPr>
              <w:pStyle w:val="OHHpara"/>
              <w:jc w:val="left"/>
              <w:rPr>
                <w:rFonts w:asciiTheme="minorHAnsi" w:hAnsiTheme="minorHAnsi"/>
                <w:sz w:val="22"/>
                <w:szCs w:val="22"/>
              </w:rPr>
            </w:pPr>
            <w:r w:rsidRPr="00B929B8">
              <w:rPr>
                <w:rFonts w:asciiTheme="minorHAnsi" w:hAnsiTheme="minorHAnsi"/>
                <w:b/>
                <w:sz w:val="22"/>
                <w:szCs w:val="22"/>
              </w:rPr>
              <w:t>CALL TO ORDER:</w:t>
            </w:r>
          </w:p>
        </w:tc>
        <w:tc>
          <w:tcPr>
            <w:tcW w:w="990" w:type="dxa"/>
          </w:tcPr>
          <w:p w:rsidR="000571D3" w:rsidRPr="00B929B8" w:rsidRDefault="000571D3" w:rsidP="006E76B1">
            <w:pPr>
              <w:pStyle w:val="OHHpara"/>
              <w:jc w:val="left"/>
              <w:rPr>
                <w:rFonts w:asciiTheme="minorHAnsi" w:hAnsiTheme="minorHAnsi"/>
                <w:sz w:val="22"/>
                <w:szCs w:val="22"/>
              </w:rPr>
            </w:pPr>
          </w:p>
        </w:tc>
        <w:tc>
          <w:tcPr>
            <w:tcW w:w="6210" w:type="dxa"/>
          </w:tcPr>
          <w:p w:rsidR="000571D3" w:rsidRPr="00B929B8" w:rsidRDefault="000571D3" w:rsidP="006E76B1">
            <w:pPr>
              <w:pStyle w:val="OHHpara"/>
              <w:jc w:val="left"/>
              <w:rPr>
                <w:rFonts w:asciiTheme="minorHAnsi" w:hAnsiTheme="minorHAnsi"/>
                <w:sz w:val="22"/>
                <w:szCs w:val="22"/>
              </w:rPr>
            </w:pPr>
            <w:r w:rsidRPr="00B929B8">
              <w:rPr>
                <w:rFonts w:asciiTheme="minorHAnsi" w:hAnsiTheme="minorHAnsi"/>
                <w:sz w:val="22"/>
                <w:szCs w:val="22"/>
              </w:rPr>
              <w:t>Meeting began at 7:00 pm</w:t>
            </w:r>
            <w:r w:rsidRPr="00B929B8">
              <w:rPr>
                <w:rFonts w:asciiTheme="minorHAnsi" w:hAnsiTheme="minorHAnsi"/>
                <w:b/>
                <w:sz w:val="22"/>
                <w:szCs w:val="22"/>
              </w:rPr>
              <w:t>.</w:t>
            </w: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p>
        </w:tc>
        <w:tc>
          <w:tcPr>
            <w:tcW w:w="1710" w:type="dxa"/>
          </w:tcPr>
          <w:p w:rsidR="000571D3" w:rsidRPr="00B929B8" w:rsidRDefault="000571D3" w:rsidP="00A87610">
            <w:pPr>
              <w:pStyle w:val="OHHpara"/>
              <w:jc w:val="left"/>
              <w:rPr>
                <w:rFonts w:asciiTheme="minorHAnsi" w:hAnsiTheme="minorHAnsi"/>
                <w:sz w:val="22"/>
                <w:szCs w:val="22"/>
              </w:rPr>
            </w:pPr>
          </w:p>
        </w:tc>
        <w:tc>
          <w:tcPr>
            <w:tcW w:w="990" w:type="dxa"/>
          </w:tcPr>
          <w:p w:rsidR="000571D3" w:rsidRPr="00B929B8" w:rsidRDefault="000571D3" w:rsidP="00A87610">
            <w:pPr>
              <w:pStyle w:val="OHHpara"/>
              <w:jc w:val="left"/>
              <w:rPr>
                <w:rFonts w:asciiTheme="minorHAnsi" w:hAnsiTheme="minorHAnsi"/>
                <w:sz w:val="22"/>
                <w:szCs w:val="22"/>
              </w:rPr>
            </w:pPr>
          </w:p>
        </w:tc>
        <w:tc>
          <w:tcPr>
            <w:tcW w:w="6210" w:type="dxa"/>
          </w:tcPr>
          <w:p w:rsidR="000571D3" w:rsidRPr="00B929B8" w:rsidRDefault="000571D3" w:rsidP="00A87610">
            <w:pPr>
              <w:pStyle w:val="OHHpara"/>
              <w:jc w:val="left"/>
              <w:rPr>
                <w:rFonts w:asciiTheme="minorHAnsi" w:hAnsiTheme="minorHAnsi"/>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2.</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APPROVAL OF AGENDA</w:t>
            </w:r>
          </w:p>
        </w:tc>
        <w:tc>
          <w:tcPr>
            <w:tcW w:w="990" w:type="dxa"/>
          </w:tcPr>
          <w:p w:rsidR="000571D3" w:rsidRPr="00B929B8" w:rsidRDefault="000571D3" w:rsidP="00187D07">
            <w:pPr>
              <w:pStyle w:val="OHHpara"/>
              <w:jc w:val="left"/>
              <w:rPr>
                <w:rFonts w:asciiTheme="minorHAnsi" w:hAnsiTheme="minorHAnsi"/>
                <w:sz w:val="22"/>
                <w:szCs w:val="22"/>
              </w:rPr>
            </w:pPr>
          </w:p>
        </w:tc>
        <w:tc>
          <w:tcPr>
            <w:tcW w:w="6210" w:type="dxa"/>
          </w:tcPr>
          <w:p w:rsidR="000571D3" w:rsidRPr="00B929B8" w:rsidRDefault="000571D3" w:rsidP="00187D07">
            <w:pPr>
              <w:pStyle w:val="OHHpara"/>
              <w:jc w:val="left"/>
              <w:rPr>
                <w:rFonts w:asciiTheme="minorHAnsi" w:hAnsiTheme="minorHAnsi"/>
                <w:sz w:val="22"/>
                <w:szCs w:val="22"/>
              </w:rPr>
            </w:pPr>
            <w:r w:rsidRPr="00B929B8">
              <w:rPr>
                <w:rFonts w:asciiTheme="minorHAnsi" w:hAnsiTheme="minorHAnsi"/>
                <w:sz w:val="22"/>
                <w:szCs w:val="22"/>
              </w:rPr>
              <w:t>Agenda approved.</w:t>
            </w: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p>
        </w:tc>
        <w:tc>
          <w:tcPr>
            <w:tcW w:w="1710" w:type="dxa"/>
          </w:tcPr>
          <w:p w:rsidR="000571D3" w:rsidRPr="00B929B8" w:rsidRDefault="000571D3" w:rsidP="00A87610">
            <w:pPr>
              <w:pStyle w:val="OHHpara"/>
              <w:jc w:val="left"/>
              <w:rPr>
                <w:rFonts w:asciiTheme="minorHAnsi" w:hAnsiTheme="minorHAnsi"/>
                <w:sz w:val="22"/>
                <w:szCs w:val="22"/>
              </w:rPr>
            </w:pPr>
          </w:p>
        </w:tc>
        <w:tc>
          <w:tcPr>
            <w:tcW w:w="990" w:type="dxa"/>
          </w:tcPr>
          <w:p w:rsidR="000571D3" w:rsidRPr="00B929B8" w:rsidRDefault="000571D3" w:rsidP="00A87610">
            <w:pPr>
              <w:pStyle w:val="OHHpara"/>
              <w:jc w:val="left"/>
              <w:rPr>
                <w:rFonts w:asciiTheme="minorHAnsi" w:hAnsiTheme="minorHAnsi"/>
                <w:sz w:val="22"/>
                <w:szCs w:val="22"/>
              </w:rPr>
            </w:pPr>
          </w:p>
        </w:tc>
        <w:tc>
          <w:tcPr>
            <w:tcW w:w="6210" w:type="dxa"/>
          </w:tcPr>
          <w:p w:rsidR="000571D3" w:rsidRPr="00B929B8" w:rsidRDefault="000571D3" w:rsidP="00A87610">
            <w:pPr>
              <w:pStyle w:val="OHHpara"/>
              <w:jc w:val="left"/>
              <w:rPr>
                <w:rFonts w:asciiTheme="minorHAnsi" w:hAnsiTheme="minorHAnsi"/>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3.</w:t>
            </w:r>
          </w:p>
        </w:tc>
        <w:tc>
          <w:tcPr>
            <w:tcW w:w="1710" w:type="dxa"/>
          </w:tcPr>
          <w:p w:rsidR="000571D3" w:rsidRPr="00B929B8" w:rsidRDefault="000571D3" w:rsidP="006E76B1">
            <w:pPr>
              <w:pStyle w:val="OHHpara"/>
              <w:jc w:val="left"/>
              <w:rPr>
                <w:rFonts w:asciiTheme="minorHAnsi" w:hAnsiTheme="minorHAnsi"/>
                <w:b/>
                <w:sz w:val="22"/>
                <w:szCs w:val="22"/>
              </w:rPr>
            </w:pPr>
            <w:r w:rsidRPr="00B929B8">
              <w:rPr>
                <w:rFonts w:asciiTheme="minorHAnsi" w:hAnsiTheme="minorHAnsi"/>
                <w:b/>
                <w:sz w:val="22"/>
                <w:szCs w:val="22"/>
              </w:rPr>
              <w:t>APPROVAL OF NOVEMBER 23</w:t>
            </w:r>
            <w:r w:rsidRPr="00B929B8">
              <w:rPr>
                <w:rFonts w:asciiTheme="minorHAnsi" w:hAnsiTheme="minorHAnsi"/>
                <w:b/>
                <w:sz w:val="22"/>
                <w:szCs w:val="22"/>
                <w:vertAlign w:val="superscript"/>
              </w:rPr>
              <w:t>RD</w:t>
            </w:r>
            <w:r w:rsidRPr="00B929B8">
              <w:rPr>
                <w:rFonts w:asciiTheme="minorHAnsi" w:hAnsiTheme="minorHAnsi"/>
                <w:b/>
                <w:sz w:val="22"/>
                <w:szCs w:val="22"/>
              </w:rPr>
              <w:t xml:space="preserve"> MINUTES</w:t>
            </w:r>
          </w:p>
        </w:tc>
        <w:tc>
          <w:tcPr>
            <w:tcW w:w="990" w:type="dxa"/>
          </w:tcPr>
          <w:p w:rsidR="000571D3" w:rsidRPr="00B929B8" w:rsidRDefault="000571D3" w:rsidP="00B0110D">
            <w:pPr>
              <w:pStyle w:val="OHHpara"/>
              <w:jc w:val="left"/>
              <w:rPr>
                <w:rFonts w:asciiTheme="minorHAnsi" w:hAnsiTheme="minorHAnsi"/>
                <w:sz w:val="22"/>
                <w:szCs w:val="22"/>
              </w:rPr>
            </w:pPr>
          </w:p>
        </w:tc>
        <w:tc>
          <w:tcPr>
            <w:tcW w:w="6210" w:type="dxa"/>
          </w:tcPr>
          <w:p w:rsidR="000571D3" w:rsidRPr="00B929B8" w:rsidRDefault="000571D3" w:rsidP="00B0110D">
            <w:pPr>
              <w:pStyle w:val="OHHpara"/>
              <w:jc w:val="left"/>
              <w:rPr>
                <w:rFonts w:asciiTheme="minorHAnsi" w:hAnsiTheme="minorHAnsi"/>
                <w:sz w:val="22"/>
                <w:szCs w:val="22"/>
              </w:rPr>
            </w:pPr>
            <w:r w:rsidRPr="00B929B8">
              <w:rPr>
                <w:rFonts w:asciiTheme="minorHAnsi" w:hAnsiTheme="minorHAnsi"/>
                <w:sz w:val="22"/>
                <w:szCs w:val="22"/>
              </w:rPr>
              <w:t xml:space="preserve">Minutes approved as presented with following comments:  </w:t>
            </w: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3.1</w:t>
            </w:r>
          </w:p>
        </w:tc>
        <w:tc>
          <w:tcPr>
            <w:tcW w:w="1710" w:type="dxa"/>
          </w:tcPr>
          <w:p w:rsidR="000571D3" w:rsidRPr="00B929B8" w:rsidRDefault="000571D3" w:rsidP="007274CB">
            <w:pPr>
              <w:pStyle w:val="OHHpara"/>
              <w:jc w:val="left"/>
              <w:rPr>
                <w:rFonts w:asciiTheme="minorHAnsi" w:hAnsiTheme="minorHAnsi"/>
                <w:b/>
                <w:sz w:val="22"/>
                <w:szCs w:val="22"/>
              </w:rPr>
            </w:pPr>
            <w:r w:rsidRPr="00B929B8">
              <w:rPr>
                <w:rFonts w:asciiTheme="minorHAnsi" w:hAnsiTheme="minorHAnsi"/>
                <w:b/>
                <w:sz w:val="22"/>
                <w:szCs w:val="22"/>
              </w:rPr>
              <w:t>Parking Lot Numbers</w:t>
            </w:r>
          </w:p>
        </w:tc>
        <w:tc>
          <w:tcPr>
            <w:tcW w:w="990" w:type="dxa"/>
          </w:tcPr>
          <w:p w:rsidR="000571D3" w:rsidRPr="00B929B8" w:rsidRDefault="000571D3" w:rsidP="007274CB">
            <w:pPr>
              <w:pStyle w:val="OHHpara"/>
              <w:jc w:val="left"/>
              <w:rPr>
                <w:rFonts w:asciiTheme="minorHAnsi" w:hAnsiTheme="minorHAnsi"/>
                <w:sz w:val="22"/>
                <w:szCs w:val="22"/>
              </w:rPr>
            </w:pPr>
          </w:p>
        </w:tc>
        <w:tc>
          <w:tcPr>
            <w:tcW w:w="6210" w:type="dxa"/>
          </w:tcPr>
          <w:p w:rsidR="000571D3" w:rsidRPr="00B929B8" w:rsidRDefault="000571D3" w:rsidP="007274CB">
            <w:pPr>
              <w:pStyle w:val="OHHpara"/>
              <w:jc w:val="left"/>
              <w:rPr>
                <w:rFonts w:asciiTheme="minorHAnsi" w:hAnsiTheme="minorHAnsi"/>
                <w:sz w:val="22"/>
                <w:szCs w:val="22"/>
              </w:rPr>
            </w:pPr>
            <w:r w:rsidRPr="00B929B8">
              <w:rPr>
                <w:rFonts w:asciiTheme="minorHAnsi" w:hAnsiTheme="minorHAnsi"/>
                <w:sz w:val="22"/>
                <w:szCs w:val="22"/>
              </w:rPr>
              <w:t xml:space="preserve">The Board thanked Steven and Brian for the hard work they did  on the parking audit to return the parking stall numbering to the original plan.  Steven sent a notice to Owners with their parking numbers and has received a few comments back.  We will be as accommodating as possible to keep everyone happy but the official designated space assigned to each unit will be shown on their status certificate.  </w:t>
            </w: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p>
        </w:tc>
        <w:tc>
          <w:tcPr>
            <w:tcW w:w="1710" w:type="dxa"/>
          </w:tcPr>
          <w:p w:rsidR="000571D3" w:rsidRPr="00B929B8" w:rsidRDefault="000571D3" w:rsidP="00A87610">
            <w:pPr>
              <w:pStyle w:val="OHHpara"/>
              <w:jc w:val="left"/>
              <w:rPr>
                <w:rFonts w:asciiTheme="minorHAnsi" w:hAnsiTheme="minorHAnsi"/>
                <w:b/>
                <w:sz w:val="22"/>
                <w:szCs w:val="22"/>
              </w:rPr>
            </w:pPr>
          </w:p>
        </w:tc>
        <w:tc>
          <w:tcPr>
            <w:tcW w:w="990" w:type="dxa"/>
          </w:tcPr>
          <w:p w:rsidR="000571D3" w:rsidRPr="00B929B8" w:rsidRDefault="000571D3" w:rsidP="00A374EC">
            <w:pPr>
              <w:pStyle w:val="OHHpara"/>
              <w:tabs>
                <w:tab w:val="left" w:pos="1044"/>
              </w:tabs>
              <w:jc w:val="left"/>
              <w:rPr>
                <w:rFonts w:asciiTheme="minorHAnsi" w:hAnsiTheme="minorHAnsi"/>
                <w:b/>
                <w:sz w:val="22"/>
                <w:szCs w:val="22"/>
              </w:rPr>
            </w:pPr>
          </w:p>
        </w:tc>
        <w:tc>
          <w:tcPr>
            <w:tcW w:w="6210" w:type="dxa"/>
          </w:tcPr>
          <w:p w:rsidR="000571D3" w:rsidRPr="00B929B8" w:rsidRDefault="000571D3" w:rsidP="00A374EC">
            <w:pPr>
              <w:pStyle w:val="OHHpara"/>
              <w:tabs>
                <w:tab w:val="left" w:pos="1044"/>
              </w:tabs>
              <w:jc w:val="left"/>
              <w:rPr>
                <w:rFonts w:asciiTheme="minorHAnsi" w:hAnsiTheme="minorHAnsi"/>
                <w:b/>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4.</w:t>
            </w:r>
          </w:p>
        </w:tc>
        <w:tc>
          <w:tcPr>
            <w:tcW w:w="1710" w:type="dxa"/>
          </w:tcPr>
          <w:p w:rsidR="000571D3" w:rsidRPr="00B929B8" w:rsidRDefault="000571D3" w:rsidP="00FE7523">
            <w:pPr>
              <w:pStyle w:val="OHHpara"/>
              <w:jc w:val="left"/>
              <w:rPr>
                <w:rFonts w:asciiTheme="minorHAnsi" w:hAnsiTheme="minorHAnsi"/>
                <w:b/>
                <w:sz w:val="22"/>
                <w:szCs w:val="22"/>
              </w:rPr>
            </w:pPr>
            <w:r w:rsidRPr="00B929B8">
              <w:rPr>
                <w:rFonts w:asciiTheme="minorHAnsi" w:hAnsiTheme="minorHAnsi"/>
                <w:b/>
                <w:sz w:val="22"/>
                <w:szCs w:val="22"/>
              </w:rPr>
              <w:t>FINANCIAL REPORT</w:t>
            </w:r>
          </w:p>
        </w:tc>
        <w:tc>
          <w:tcPr>
            <w:tcW w:w="990" w:type="dxa"/>
          </w:tcPr>
          <w:p w:rsidR="000571D3" w:rsidRPr="00B929B8" w:rsidRDefault="000571D3" w:rsidP="00FE7523">
            <w:pPr>
              <w:pStyle w:val="OHHpara"/>
              <w:tabs>
                <w:tab w:val="left" w:pos="1044"/>
              </w:tabs>
              <w:jc w:val="left"/>
              <w:rPr>
                <w:rFonts w:asciiTheme="minorHAnsi" w:hAnsiTheme="minorHAnsi"/>
                <w:sz w:val="22"/>
                <w:szCs w:val="22"/>
              </w:rPr>
            </w:pPr>
          </w:p>
        </w:tc>
        <w:tc>
          <w:tcPr>
            <w:tcW w:w="6210" w:type="dxa"/>
          </w:tcPr>
          <w:p w:rsidR="000571D3" w:rsidRPr="00B929B8" w:rsidRDefault="000571D3" w:rsidP="00FE7523">
            <w:pPr>
              <w:pStyle w:val="OHHpara"/>
              <w:tabs>
                <w:tab w:val="left" w:pos="1044"/>
              </w:tabs>
              <w:jc w:val="left"/>
              <w:rPr>
                <w:rFonts w:asciiTheme="minorHAnsi" w:hAnsiTheme="minorHAnsi"/>
                <w:sz w:val="22"/>
                <w:szCs w:val="22"/>
              </w:rPr>
            </w:pPr>
          </w:p>
        </w:tc>
      </w:tr>
      <w:tr w:rsidR="000571D3" w:rsidRPr="00B929B8" w:rsidTr="00F97F5A">
        <w:tc>
          <w:tcPr>
            <w:tcW w:w="625" w:type="dxa"/>
          </w:tcPr>
          <w:p w:rsidR="000571D3" w:rsidRPr="00B929B8" w:rsidRDefault="000571D3" w:rsidP="006F45A5">
            <w:pPr>
              <w:pStyle w:val="OHHpara"/>
              <w:jc w:val="left"/>
              <w:rPr>
                <w:rFonts w:asciiTheme="minorHAnsi" w:hAnsiTheme="minorHAnsi"/>
                <w:b/>
                <w:sz w:val="22"/>
                <w:szCs w:val="22"/>
              </w:rPr>
            </w:pPr>
            <w:r w:rsidRPr="00B929B8">
              <w:rPr>
                <w:rFonts w:asciiTheme="minorHAnsi" w:hAnsiTheme="minorHAnsi"/>
                <w:b/>
                <w:sz w:val="22"/>
                <w:szCs w:val="22"/>
              </w:rPr>
              <w:t>4.1</w:t>
            </w:r>
          </w:p>
        </w:tc>
        <w:tc>
          <w:tcPr>
            <w:tcW w:w="1710" w:type="dxa"/>
          </w:tcPr>
          <w:p w:rsidR="000571D3" w:rsidRPr="00B929B8" w:rsidRDefault="000571D3" w:rsidP="006F45A5">
            <w:pPr>
              <w:pStyle w:val="OHHpara"/>
              <w:jc w:val="left"/>
              <w:rPr>
                <w:rFonts w:asciiTheme="minorHAnsi" w:hAnsiTheme="minorHAnsi"/>
                <w:b/>
                <w:sz w:val="22"/>
                <w:szCs w:val="22"/>
              </w:rPr>
            </w:pPr>
            <w:r w:rsidRPr="00B929B8">
              <w:rPr>
                <w:rFonts w:asciiTheme="minorHAnsi" w:hAnsiTheme="minorHAnsi"/>
                <w:b/>
                <w:sz w:val="22"/>
                <w:szCs w:val="22"/>
              </w:rPr>
              <w:t>Financials</w:t>
            </w:r>
          </w:p>
        </w:tc>
        <w:tc>
          <w:tcPr>
            <w:tcW w:w="990" w:type="dxa"/>
          </w:tcPr>
          <w:p w:rsidR="000571D3" w:rsidRPr="00D42EEE" w:rsidRDefault="00D42EEE" w:rsidP="000571D3">
            <w:pPr>
              <w:pStyle w:val="OHHpara"/>
              <w:tabs>
                <w:tab w:val="left" w:pos="1044"/>
              </w:tabs>
              <w:jc w:val="left"/>
              <w:rPr>
                <w:rFonts w:asciiTheme="minorHAnsi" w:hAnsiTheme="minorHAnsi"/>
                <w:b/>
                <w:sz w:val="22"/>
                <w:szCs w:val="22"/>
              </w:rPr>
            </w:pPr>
            <w:r w:rsidRPr="00D42EEE">
              <w:rPr>
                <w:rFonts w:asciiTheme="minorHAnsi" w:hAnsiTheme="minorHAnsi"/>
                <w:b/>
                <w:sz w:val="22"/>
                <w:szCs w:val="22"/>
              </w:rPr>
              <w:t>SD</w:t>
            </w:r>
          </w:p>
        </w:tc>
        <w:tc>
          <w:tcPr>
            <w:tcW w:w="6210" w:type="dxa"/>
          </w:tcPr>
          <w:p w:rsidR="000571D3" w:rsidRPr="00B929B8" w:rsidRDefault="000571D3" w:rsidP="000571D3">
            <w:pPr>
              <w:pStyle w:val="OHHpara"/>
              <w:tabs>
                <w:tab w:val="left" w:pos="1044"/>
              </w:tabs>
              <w:jc w:val="left"/>
              <w:rPr>
                <w:rFonts w:asciiTheme="minorHAnsi" w:hAnsiTheme="minorHAnsi"/>
                <w:sz w:val="22"/>
                <w:szCs w:val="22"/>
              </w:rPr>
            </w:pPr>
            <w:r w:rsidRPr="00B929B8">
              <w:rPr>
                <w:rFonts w:asciiTheme="minorHAnsi" w:hAnsiTheme="minorHAnsi"/>
                <w:sz w:val="22"/>
                <w:szCs w:val="22"/>
              </w:rPr>
              <w:t xml:space="preserve">Due to the fact that the December meeting is being held earlier than usual, the financial reports were not available.  </w:t>
            </w:r>
            <w:r w:rsidRPr="00D42EEE">
              <w:rPr>
                <w:rFonts w:asciiTheme="minorHAnsi" w:hAnsiTheme="minorHAnsi"/>
                <w:sz w:val="22"/>
                <w:szCs w:val="22"/>
              </w:rPr>
              <w:t>Steven</w:t>
            </w:r>
            <w:r w:rsidRPr="00B929B8">
              <w:rPr>
                <w:rFonts w:asciiTheme="minorHAnsi" w:hAnsiTheme="minorHAnsi"/>
                <w:sz w:val="22"/>
                <w:szCs w:val="22"/>
              </w:rPr>
              <w:t xml:space="preserve"> to circulate when they are ready. </w:t>
            </w:r>
          </w:p>
        </w:tc>
      </w:tr>
      <w:tr w:rsidR="000571D3" w:rsidRPr="00B929B8" w:rsidTr="00F97F5A">
        <w:tc>
          <w:tcPr>
            <w:tcW w:w="625" w:type="dxa"/>
          </w:tcPr>
          <w:p w:rsidR="000571D3" w:rsidRPr="00B929B8" w:rsidRDefault="00D93B22" w:rsidP="00A87610">
            <w:pPr>
              <w:pStyle w:val="OHHpara"/>
              <w:jc w:val="left"/>
              <w:rPr>
                <w:rFonts w:asciiTheme="minorHAnsi" w:hAnsiTheme="minorHAnsi"/>
                <w:b/>
                <w:sz w:val="22"/>
                <w:szCs w:val="22"/>
              </w:rPr>
            </w:pPr>
            <w:r>
              <w:rPr>
                <w:rFonts w:asciiTheme="minorHAnsi" w:hAnsiTheme="minorHAnsi"/>
                <w:b/>
                <w:sz w:val="22"/>
                <w:szCs w:val="22"/>
              </w:rPr>
              <w:t>4.2</w:t>
            </w:r>
          </w:p>
        </w:tc>
        <w:tc>
          <w:tcPr>
            <w:tcW w:w="1710" w:type="dxa"/>
          </w:tcPr>
          <w:p w:rsidR="000571D3" w:rsidRPr="00B929B8" w:rsidRDefault="000571D3" w:rsidP="00D42EEE">
            <w:pPr>
              <w:pStyle w:val="OHHpara"/>
              <w:jc w:val="left"/>
              <w:rPr>
                <w:rFonts w:asciiTheme="minorHAnsi" w:hAnsiTheme="minorHAnsi"/>
                <w:b/>
                <w:sz w:val="22"/>
                <w:szCs w:val="22"/>
              </w:rPr>
            </w:pPr>
            <w:r w:rsidRPr="00B929B8">
              <w:rPr>
                <w:rFonts w:asciiTheme="minorHAnsi" w:hAnsiTheme="minorHAnsi"/>
                <w:b/>
                <w:sz w:val="22"/>
                <w:szCs w:val="22"/>
              </w:rPr>
              <w:t xml:space="preserve">Water </w:t>
            </w:r>
          </w:p>
        </w:tc>
        <w:tc>
          <w:tcPr>
            <w:tcW w:w="990" w:type="dxa"/>
          </w:tcPr>
          <w:p w:rsidR="000571D3" w:rsidRPr="00B929B8" w:rsidRDefault="000571D3" w:rsidP="00047A27">
            <w:pPr>
              <w:pStyle w:val="OHHpara"/>
              <w:tabs>
                <w:tab w:val="left" w:pos="1044"/>
              </w:tabs>
              <w:jc w:val="left"/>
              <w:rPr>
                <w:rFonts w:asciiTheme="minorHAnsi" w:hAnsiTheme="minorHAnsi"/>
                <w:b/>
                <w:sz w:val="22"/>
                <w:szCs w:val="22"/>
              </w:rPr>
            </w:pPr>
          </w:p>
        </w:tc>
        <w:tc>
          <w:tcPr>
            <w:tcW w:w="6210" w:type="dxa"/>
          </w:tcPr>
          <w:p w:rsidR="000571D3" w:rsidRPr="00B929B8" w:rsidRDefault="000571D3" w:rsidP="00D42EEE">
            <w:pPr>
              <w:pStyle w:val="OHHpara"/>
              <w:tabs>
                <w:tab w:val="left" w:pos="1044"/>
              </w:tabs>
              <w:jc w:val="left"/>
              <w:rPr>
                <w:rFonts w:asciiTheme="minorHAnsi" w:hAnsiTheme="minorHAnsi"/>
                <w:sz w:val="22"/>
                <w:szCs w:val="22"/>
              </w:rPr>
            </w:pPr>
            <w:r w:rsidRPr="00D93B22">
              <w:rPr>
                <w:rFonts w:asciiTheme="minorHAnsi" w:hAnsiTheme="minorHAnsi"/>
                <w:sz w:val="22"/>
                <w:szCs w:val="22"/>
              </w:rPr>
              <w:t>Brian</w:t>
            </w:r>
            <w:r w:rsidRPr="00B929B8">
              <w:rPr>
                <w:rFonts w:asciiTheme="minorHAnsi" w:hAnsiTheme="minorHAnsi"/>
                <w:sz w:val="22"/>
                <w:szCs w:val="22"/>
              </w:rPr>
              <w:t xml:space="preserve"> </w:t>
            </w:r>
            <w:r w:rsidR="00D42EEE">
              <w:rPr>
                <w:rFonts w:asciiTheme="minorHAnsi" w:hAnsiTheme="minorHAnsi"/>
                <w:sz w:val="22"/>
                <w:szCs w:val="22"/>
              </w:rPr>
              <w:t xml:space="preserve">was congratulated for an amazing job in getting the refund monies from the </w:t>
            </w:r>
            <w:r w:rsidRPr="00B929B8">
              <w:rPr>
                <w:rFonts w:asciiTheme="minorHAnsi" w:hAnsiTheme="minorHAnsi"/>
                <w:sz w:val="22"/>
                <w:szCs w:val="22"/>
              </w:rPr>
              <w:t xml:space="preserve">City of Ottawa.  </w:t>
            </w:r>
          </w:p>
        </w:tc>
      </w:tr>
      <w:tr w:rsidR="000571D3" w:rsidRPr="00B929B8" w:rsidTr="00F97F5A">
        <w:tc>
          <w:tcPr>
            <w:tcW w:w="625" w:type="dxa"/>
          </w:tcPr>
          <w:p w:rsidR="000571D3" w:rsidRPr="00B929B8" w:rsidRDefault="00D93B22" w:rsidP="00893E51">
            <w:pPr>
              <w:pStyle w:val="OHHpara"/>
              <w:jc w:val="left"/>
              <w:rPr>
                <w:rFonts w:asciiTheme="minorHAnsi" w:hAnsiTheme="minorHAnsi"/>
                <w:b/>
                <w:sz w:val="22"/>
                <w:szCs w:val="22"/>
              </w:rPr>
            </w:pPr>
            <w:r>
              <w:rPr>
                <w:rFonts w:asciiTheme="minorHAnsi" w:hAnsiTheme="minorHAnsi"/>
                <w:b/>
                <w:sz w:val="22"/>
                <w:szCs w:val="22"/>
              </w:rPr>
              <w:t>4.3</w:t>
            </w:r>
          </w:p>
        </w:tc>
        <w:tc>
          <w:tcPr>
            <w:tcW w:w="1710" w:type="dxa"/>
          </w:tcPr>
          <w:p w:rsidR="000571D3" w:rsidRPr="00B929B8" w:rsidRDefault="000571D3" w:rsidP="00893E51">
            <w:pPr>
              <w:pStyle w:val="OHHpara"/>
              <w:jc w:val="left"/>
              <w:rPr>
                <w:rFonts w:asciiTheme="minorHAnsi" w:hAnsiTheme="minorHAnsi"/>
                <w:b/>
                <w:sz w:val="22"/>
                <w:szCs w:val="22"/>
              </w:rPr>
            </w:pPr>
            <w:r w:rsidRPr="00B929B8">
              <w:rPr>
                <w:rFonts w:asciiTheme="minorHAnsi" w:hAnsiTheme="minorHAnsi"/>
                <w:b/>
                <w:sz w:val="22"/>
                <w:szCs w:val="22"/>
              </w:rPr>
              <w:t>AR Aging Summary</w:t>
            </w:r>
          </w:p>
        </w:tc>
        <w:tc>
          <w:tcPr>
            <w:tcW w:w="990" w:type="dxa"/>
          </w:tcPr>
          <w:p w:rsidR="000571D3" w:rsidRPr="00600DD6" w:rsidRDefault="00600DD6" w:rsidP="00893E51">
            <w:pPr>
              <w:pStyle w:val="OHHpara"/>
              <w:tabs>
                <w:tab w:val="left" w:pos="1044"/>
              </w:tabs>
              <w:jc w:val="left"/>
              <w:rPr>
                <w:rFonts w:asciiTheme="minorHAnsi" w:hAnsiTheme="minorHAnsi"/>
                <w:b/>
                <w:sz w:val="22"/>
                <w:szCs w:val="22"/>
              </w:rPr>
            </w:pPr>
            <w:r w:rsidRPr="00600DD6">
              <w:rPr>
                <w:rFonts w:asciiTheme="minorHAnsi" w:hAnsiTheme="minorHAnsi"/>
                <w:b/>
                <w:sz w:val="22"/>
                <w:szCs w:val="22"/>
              </w:rPr>
              <w:t>SD</w:t>
            </w:r>
          </w:p>
        </w:tc>
        <w:tc>
          <w:tcPr>
            <w:tcW w:w="6210" w:type="dxa"/>
          </w:tcPr>
          <w:p w:rsidR="00BE191F" w:rsidRPr="00600DD6" w:rsidRDefault="000571D3" w:rsidP="00600DD6">
            <w:pPr>
              <w:pStyle w:val="OHHpara"/>
              <w:tabs>
                <w:tab w:val="left" w:pos="1044"/>
              </w:tabs>
              <w:jc w:val="left"/>
              <w:rPr>
                <w:rFonts w:asciiTheme="minorHAnsi" w:hAnsiTheme="minorHAnsi"/>
                <w:sz w:val="22"/>
                <w:szCs w:val="22"/>
              </w:rPr>
            </w:pPr>
            <w:r w:rsidRPr="00600DD6">
              <w:rPr>
                <w:rFonts w:asciiTheme="minorHAnsi" w:hAnsiTheme="minorHAnsi"/>
                <w:sz w:val="22"/>
                <w:szCs w:val="22"/>
              </w:rPr>
              <w:t xml:space="preserve">Steven </w:t>
            </w:r>
            <w:r w:rsidR="00600DD6" w:rsidRPr="00600DD6">
              <w:rPr>
                <w:rFonts w:asciiTheme="minorHAnsi" w:hAnsiTheme="minorHAnsi"/>
                <w:sz w:val="22"/>
                <w:szCs w:val="22"/>
              </w:rPr>
              <w:t xml:space="preserve">to follow up with owners </w:t>
            </w:r>
            <w:r w:rsidRPr="00600DD6">
              <w:rPr>
                <w:rFonts w:asciiTheme="minorHAnsi" w:hAnsiTheme="minorHAnsi"/>
                <w:sz w:val="22"/>
                <w:szCs w:val="22"/>
              </w:rPr>
              <w:t xml:space="preserve">regarding the outstanding amounts.   </w:t>
            </w:r>
          </w:p>
        </w:tc>
      </w:tr>
      <w:tr w:rsidR="000571D3" w:rsidRPr="00B929B8" w:rsidTr="00F97F5A">
        <w:tc>
          <w:tcPr>
            <w:tcW w:w="625" w:type="dxa"/>
          </w:tcPr>
          <w:p w:rsidR="000571D3" w:rsidRPr="00B929B8" w:rsidRDefault="00D93B22" w:rsidP="00893E51">
            <w:pPr>
              <w:pStyle w:val="OHHpara"/>
              <w:jc w:val="left"/>
              <w:rPr>
                <w:rFonts w:asciiTheme="minorHAnsi" w:hAnsiTheme="minorHAnsi"/>
                <w:b/>
                <w:sz w:val="22"/>
                <w:szCs w:val="22"/>
              </w:rPr>
            </w:pPr>
            <w:r>
              <w:rPr>
                <w:rFonts w:asciiTheme="minorHAnsi" w:hAnsiTheme="minorHAnsi"/>
                <w:b/>
                <w:sz w:val="22"/>
                <w:szCs w:val="22"/>
              </w:rPr>
              <w:t>4.4</w:t>
            </w:r>
          </w:p>
        </w:tc>
        <w:tc>
          <w:tcPr>
            <w:tcW w:w="1710" w:type="dxa"/>
          </w:tcPr>
          <w:p w:rsidR="000571D3" w:rsidRPr="00B929B8" w:rsidRDefault="000571D3" w:rsidP="00EA6B0A">
            <w:pPr>
              <w:pStyle w:val="OHHpara"/>
              <w:jc w:val="left"/>
              <w:rPr>
                <w:rFonts w:asciiTheme="minorHAnsi" w:hAnsiTheme="minorHAnsi"/>
                <w:b/>
                <w:sz w:val="22"/>
                <w:szCs w:val="22"/>
              </w:rPr>
            </w:pPr>
            <w:r w:rsidRPr="00B929B8">
              <w:rPr>
                <w:rFonts w:asciiTheme="minorHAnsi" w:hAnsiTheme="minorHAnsi"/>
                <w:b/>
                <w:sz w:val="22"/>
                <w:szCs w:val="22"/>
              </w:rPr>
              <w:t>Assets #1190 Due from Operating</w:t>
            </w:r>
          </w:p>
        </w:tc>
        <w:tc>
          <w:tcPr>
            <w:tcW w:w="990" w:type="dxa"/>
          </w:tcPr>
          <w:p w:rsidR="000571D3" w:rsidRPr="00B929B8" w:rsidRDefault="000571D3" w:rsidP="000B3E59">
            <w:pPr>
              <w:pStyle w:val="OHHpara"/>
              <w:tabs>
                <w:tab w:val="left" w:pos="1044"/>
              </w:tabs>
              <w:jc w:val="left"/>
              <w:rPr>
                <w:rFonts w:asciiTheme="minorHAnsi" w:hAnsiTheme="minorHAnsi"/>
                <w:b/>
                <w:sz w:val="22"/>
                <w:szCs w:val="22"/>
              </w:rPr>
            </w:pPr>
          </w:p>
        </w:tc>
        <w:tc>
          <w:tcPr>
            <w:tcW w:w="6210" w:type="dxa"/>
          </w:tcPr>
          <w:p w:rsidR="000571D3" w:rsidRPr="00B929B8" w:rsidRDefault="000571D3" w:rsidP="005342EA">
            <w:pPr>
              <w:pStyle w:val="OHHpara"/>
              <w:tabs>
                <w:tab w:val="left" w:pos="1044"/>
              </w:tabs>
              <w:jc w:val="left"/>
              <w:rPr>
                <w:rFonts w:asciiTheme="minorHAnsi" w:hAnsiTheme="minorHAnsi"/>
                <w:sz w:val="22"/>
                <w:szCs w:val="22"/>
              </w:rPr>
            </w:pPr>
            <w:r w:rsidRPr="00D42EEE">
              <w:rPr>
                <w:rFonts w:asciiTheme="minorHAnsi" w:hAnsiTheme="minorHAnsi"/>
                <w:sz w:val="22"/>
                <w:szCs w:val="22"/>
              </w:rPr>
              <w:t>Steven</w:t>
            </w:r>
            <w:r w:rsidRPr="00B929B8">
              <w:rPr>
                <w:rFonts w:asciiTheme="minorHAnsi" w:hAnsiTheme="minorHAnsi"/>
                <w:sz w:val="22"/>
                <w:szCs w:val="22"/>
              </w:rPr>
              <w:t xml:space="preserve"> </w:t>
            </w:r>
            <w:r w:rsidR="00D42EEE">
              <w:rPr>
                <w:rFonts w:asciiTheme="minorHAnsi" w:hAnsiTheme="minorHAnsi"/>
                <w:sz w:val="22"/>
                <w:szCs w:val="22"/>
              </w:rPr>
              <w:t>verified</w:t>
            </w:r>
            <w:r w:rsidRPr="00B929B8">
              <w:rPr>
                <w:rFonts w:asciiTheme="minorHAnsi" w:hAnsiTheme="minorHAnsi"/>
                <w:sz w:val="22"/>
                <w:szCs w:val="22"/>
              </w:rPr>
              <w:t xml:space="preserve"> </w:t>
            </w:r>
            <w:r w:rsidR="005342EA">
              <w:rPr>
                <w:rFonts w:asciiTheme="minorHAnsi" w:hAnsiTheme="minorHAnsi"/>
                <w:sz w:val="22"/>
                <w:szCs w:val="22"/>
              </w:rPr>
              <w:t xml:space="preserve">the figure of $28,000 (rounded up) owing to the </w:t>
            </w:r>
            <w:r w:rsidRPr="00B929B8">
              <w:rPr>
                <w:rFonts w:asciiTheme="minorHAnsi" w:hAnsiTheme="minorHAnsi"/>
                <w:sz w:val="22"/>
                <w:szCs w:val="22"/>
              </w:rPr>
              <w:t xml:space="preserve"> </w:t>
            </w:r>
            <w:r w:rsidR="005342EA">
              <w:rPr>
                <w:rFonts w:asciiTheme="minorHAnsi" w:hAnsiTheme="minorHAnsi"/>
                <w:sz w:val="22"/>
                <w:szCs w:val="22"/>
              </w:rPr>
              <w:t>Reserve Fund would be transferred in December.  This amount has been factored into the budget</w:t>
            </w:r>
            <w:r w:rsidRPr="00B929B8">
              <w:rPr>
                <w:rFonts w:asciiTheme="minorHAnsi" w:hAnsiTheme="minorHAnsi"/>
                <w:sz w:val="22"/>
                <w:szCs w:val="22"/>
              </w:rPr>
              <w:t>.</w:t>
            </w:r>
          </w:p>
        </w:tc>
      </w:tr>
      <w:tr w:rsidR="000571D3" w:rsidRPr="00B929B8" w:rsidTr="00F97F5A">
        <w:tc>
          <w:tcPr>
            <w:tcW w:w="625" w:type="dxa"/>
          </w:tcPr>
          <w:p w:rsidR="000571D3" w:rsidRPr="00B929B8" w:rsidRDefault="000571D3" w:rsidP="00D93B22">
            <w:pPr>
              <w:pStyle w:val="OHHpara"/>
              <w:jc w:val="left"/>
              <w:rPr>
                <w:rFonts w:asciiTheme="minorHAnsi" w:hAnsiTheme="minorHAnsi"/>
                <w:b/>
                <w:sz w:val="22"/>
                <w:szCs w:val="22"/>
              </w:rPr>
            </w:pPr>
            <w:r w:rsidRPr="00B929B8">
              <w:rPr>
                <w:rFonts w:asciiTheme="minorHAnsi" w:hAnsiTheme="minorHAnsi"/>
                <w:b/>
                <w:sz w:val="22"/>
                <w:szCs w:val="22"/>
              </w:rPr>
              <w:t>4.</w:t>
            </w:r>
            <w:r w:rsidR="00D93B22">
              <w:rPr>
                <w:rFonts w:asciiTheme="minorHAnsi" w:hAnsiTheme="minorHAnsi"/>
                <w:b/>
                <w:sz w:val="22"/>
                <w:szCs w:val="22"/>
              </w:rPr>
              <w:t>5</w:t>
            </w:r>
          </w:p>
        </w:tc>
        <w:tc>
          <w:tcPr>
            <w:tcW w:w="1710" w:type="dxa"/>
          </w:tcPr>
          <w:p w:rsidR="000571D3" w:rsidRPr="00B929B8" w:rsidRDefault="000571D3" w:rsidP="00EA6B0A">
            <w:pPr>
              <w:pStyle w:val="OHHpara"/>
              <w:jc w:val="left"/>
              <w:rPr>
                <w:rFonts w:asciiTheme="minorHAnsi" w:hAnsiTheme="minorHAnsi"/>
                <w:b/>
                <w:sz w:val="22"/>
                <w:szCs w:val="22"/>
              </w:rPr>
            </w:pPr>
            <w:r w:rsidRPr="00B929B8">
              <w:rPr>
                <w:rFonts w:asciiTheme="minorHAnsi" w:hAnsiTheme="minorHAnsi"/>
                <w:b/>
                <w:sz w:val="22"/>
                <w:szCs w:val="22"/>
              </w:rPr>
              <w:t>Liabilities #2010 Due to Integral</w:t>
            </w:r>
          </w:p>
        </w:tc>
        <w:tc>
          <w:tcPr>
            <w:tcW w:w="990" w:type="dxa"/>
          </w:tcPr>
          <w:p w:rsidR="000571D3" w:rsidRPr="00B929B8" w:rsidRDefault="00944BCF" w:rsidP="00EA6B0A">
            <w:pPr>
              <w:pStyle w:val="OHHpara"/>
              <w:tabs>
                <w:tab w:val="left" w:pos="1044"/>
              </w:tabs>
              <w:jc w:val="left"/>
              <w:rPr>
                <w:rFonts w:asciiTheme="minorHAnsi" w:hAnsiTheme="minorHAnsi"/>
                <w:b/>
                <w:sz w:val="22"/>
                <w:szCs w:val="22"/>
              </w:rPr>
            </w:pPr>
            <w:r>
              <w:rPr>
                <w:rFonts w:asciiTheme="minorHAnsi" w:hAnsiTheme="minorHAnsi"/>
                <w:b/>
                <w:sz w:val="22"/>
                <w:szCs w:val="22"/>
              </w:rPr>
              <w:t>SD</w:t>
            </w:r>
          </w:p>
        </w:tc>
        <w:tc>
          <w:tcPr>
            <w:tcW w:w="6210" w:type="dxa"/>
          </w:tcPr>
          <w:p w:rsidR="000571D3" w:rsidRPr="00B929B8" w:rsidRDefault="000571D3" w:rsidP="00E56339">
            <w:pPr>
              <w:pStyle w:val="OHHpara"/>
              <w:tabs>
                <w:tab w:val="left" w:pos="1044"/>
              </w:tabs>
              <w:jc w:val="left"/>
              <w:rPr>
                <w:rFonts w:asciiTheme="minorHAnsi" w:hAnsiTheme="minorHAnsi"/>
                <w:sz w:val="22"/>
                <w:szCs w:val="22"/>
              </w:rPr>
            </w:pPr>
            <w:r w:rsidRPr="00944BCF">
              <w:rPr>
                <w:rFonts w:asciiTheme="minorHAnsi" w:hAnsiTheme="minorHAnsi"/>
                <w:sz w:val="22"/>
                <w:szCs w:val="22"/>
              </w:rPr>
              <w:t>Steven</w:t>
            </w:r>
            <w:r w:rsidRPr="00B929B8">
              <w:rPr>
                <w:rFonts w:asciiTheme="minorHAnsi" w:hAnsiTheme="minorHAnsi"/>
                <w:sz w:val="22"/>
                <w:szCs w:val="22"/>
              </w:rPr>
              <w:t xml:space="preserve"> explain</w:t>
            </w:r>
            <w:r w:rsidR="00944BCF">
              <w:rPr>
                <w:rFonts w:asciiTheme="minorHAnsi" w:hAnsiTheme="minorHAnsi"/>
                <w:sz w:val="22"/>
                <w:szCs w:val="22"/>
              </w:rPr>
              <w:t>ed that for NSF cheques, CI charges $50.00 - $25 goes to CCC264 and $25 goes to CI</w:t>
            </w:r>
            <w:r w:rsidRPr="00B929B8">
              <w:rPr>
                <w:rFonts w:asciiTheme="minorHAnsi" w:hAnsiTheme="minorHAnsi"/>
                <w:sz w:val="22"/>
                <w:szCs w:val="22"/>
              </w:rPr>
              <w:t>.</w:t>
            </w:r>
            <w:r w:rsidR="00E56339">
              <w:rPr>
                <w:rFonts w:asciiTheme="minorHAnsi" w:hAnsiTheme="minorHAnsi"/>
                <w:sz w:val="22"/>
                <w:szCs w:val="22"/>
              </w:rPr>
              <w:t xml:space="preserve"> Steven is to confirm to the Board who put this procedure in place and was it presented/approved by the Board? </w:t>
            </w: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p>
        </w:tc>
        <w:tc>
          <w:tcPr>
            <w:tcW w:w="1710" w:type="dxa"/>
          </w:tcPr>
          <w:p w:rsidR="000571D3" w:rsidRPr="00B929B8" w:rsidRDefault="000571D3" w:rsidP="00A87610">
            <w:pPr>
              <w:pStyle w:val="OHHpara"/>
              <w:jc w:val="left"/>
              <w:rPr>
                <w:rFonts w:asciiTheme="minorHAnsi" w:hAnsiTheme="minorHAnsi"/>
                <w:b/>
                <w:sz w:val="22"/>
                <w:szCs w:val="22"/>
              </w:rPr>
            </w:pPr>
          </w:p>
        </w:tc>
        <w:tc>
          <w:tcPr>
            <w:tcW w:w="990" w:type="dxa"/>
          </w:tcPr>
          <w:p w:rsidR="000571D3" w:rsidRPr="00B929B8" w:rsidRDefault="000571D3" w:rsidP="00A87610">
            <w:pPr>
              <w:pStyle w:val="OHHpara"/>
              <w:jc w:val="left"/>
              <w:rPr>
                <w:rFonts w:asciiTheme="minorHAnsi" w:hAnsiTheme="minorHAnsi"/>
                <w:sz w:val="22"/>
                <w:szCs w:val="22"/>
              </w:rPr>
            </w:pPr>
          </w:p>
        </w:tc>
        <w:tc>
          <w:tcPr>
            <w:tcW w:w="6210" w:type="dxa"/>
          </w:tcPr>
          <w:p w:rsidR="000571D3" w:rsidRPr="00B929B8" w:rsidRDefault="000571D3" w:rsidP="00A87610">
            <w:pPr>
              <w:pStyle w:val="OHHpara"/>
              <w:jc w:val="left"/>
              <w:rPr>
                <w:rFonts w:asciiTheme="minorHAnsi" w:hAnsiTheme="minorHAnsi"/>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5.</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MANAGEMENT REPORT</w:t>
            </w:r>
          </w:p>
        </w:tc>
        <w:tc>
          <w:tcPr>
            <w:tcW w:w="990" w:type="dxa"/>
          </w:tcPr>
          <w:p w:rsidR="000571D3" w:rsidRPr="00B929B8" w:rsidRDefault="000571D3" w:rsidP="00A87610">
            <w:pPr>
              <w:pStyle w:val="OHHpara"/>
              <w:jc w:val="left"/>
              <w:rPr>
                <w:rFonts w:asciiTheme="minorHAnsi" w:hAnsiTheme="minorHAnsi"/>
                <w:sz w:val="22"/>
                <w:szCs w:val="22"/>
              </w:rPr>
            </w:pPr>
          </w:p>
        </w:tc>
        <w:tc>
          <w:tcPr>
            <w:tcW w:w="6210" w:type="dxa"/>
          </w:tcPr>
          <w:p w:rsidR="000571D3" w:rsidRPr="00B929B8" w:rsidRDefault="000571D3" w:rsidP="00A87610">
            <w:pPr>
              <w:pStyle w:val="OHHpara"/>
              <w:jc w:val="left"/>
              <w:rPr>
                <w:rFonts w:asciiTheme="minorHAnsi" w:hAnsiTheme="minorHAnsi"/>
                <w:sz w:val="22"/>
                <w:szCs w:val="22"/>
              </w:rPr>
            </w:pPr>
          </w:p>
        </w:tc>
      </w:tr>
      <w:tr w:rsidR="000571D3" w:rsidRPr="00B929B8" w:rsidTr="00F97F5A">
        <w:tc>
          <w:tcPr>
            <w:tcW w:w="625" w:type="dxa"/>
          </w:tcPr>
          <w:p w:rsidR="000571D3" w:rsidRPr="00B929B8" w:rsidRDefault="00133D5F" w:rsidP="00A87610">
            <w:pPr>
              <w:pStyle w:val="OHHpara"/>
              <w:jc w:val="left"/>
              <w:rPr>
                <w:rFonts w:asciiTheme="minorHAnsi" w:hAnsiTheme="minorHAnsi"/>
                <w:b/>
                <w:sz w:val="22"/>
                <w:szCs w:val="22"/>
              </w:rPr>
            </w:pPr>
            <w:r>
              <w:rPr>
                <w:rFonts w:asciiTheme="minorHAnsi" w:hAnsiTheme="minorHAnsi"/>
                <w:b/>
                <w:sz w:val="22"/>
                <w:szCs w:val="22"/>
              </w:rPr>
              <w:t>5.1</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Landscaping</w:t>
            </w:r>
          </w:p>
        </w:tc>
        <w:tc>
          <w:tcPr>
            <w:tcW w:w="990" w:type="dxa"/>
          </w:tcPr>
          <w:p w:rsidR="000571D3" w:rsidRPr="00B929B8" w:rsidRDefault="00133D5F" w:rsidP="00C423B1">
            <w:pPr>
              <w:pStyle w:val="OHHpara"/>
              <w:tabs>
                <w:tab w:val="left" w:pos="1080"/>
              </w:tabs>
              <w:jc w:val="left"/>
              <w:rPr>
                <w:rFonts w:asciiTheme="minorHAnsi" w:hAnsiTheme="minorHAnsi"/>
                <w:b/>
                <w:sz w:val="22"/>
                <w:szCs w:val="22"/>
              </w:rPr>
            </w:pPr>
            <w:r>
              <w:rPr>
                <w:rFonts w:asciiTheme="minorHAnsi" w:hAnsiTheme="minorHAnsi"/>
                <w:b/>
                <w:sz w:val="22"/>
                <w:szCs w:val="22"/>
              </w:rPr>
              <w:t>BB/CD</w:t>
            </w:r>
          </w:p>
        </w:tc>
        <w:tc>
          <w:tcPr>
            <w:tcW w:w="6210" w:type="dxa"/>
          </w:tcPr>
          <w:p w:rsidR="000571D3" w:rsidRPr="00B929B8" w:rsidRDefault="000571D3" w:rsidP="00C423B1">
            <w:pPr>
              <w:pStyle w:val="OHHpara"/>
              <w:tabs>
                <w:tab w:val="left" w:pos="1080"/>
              </w:tabs>
              <w:jc w:val="left"/>
              <w:rPr>
                <w:rFonts w:asciiTheme="minorHAnsi" w:hAnsiTheme="minorHAnsi"/>
                <w:sz w:val="22"/>
                <w:szCs w:val="22"/>
              </w:rPr>
            </w:pPr>
            <w:r w:rsidRPr="00133D5F">
              <w:rPr>
                <w:rFonts w:asciiTheme="minorHAnsi" w:hAnsiTheme="minorHAnsi"/>
                <w:sz w:val="22"/>
                <w:szCs w:val="22"/>
              </w:rPr>
              <w:t xml:space="preserve">Brian and Claude </w:t>
            </w:r>
            <w:r w:rsidRPr="00B929B8">
              <w:rPr>
                <w:rFonts w:asciiTheme="minorHAnsi" w:hAnsiTheme="minorHAnsi"/>
                <w:sz w:val="22"/>
                <w:szCs w:val="22"/>
              </w:rPr>
              <w:t>will take the dead trees down</w:t>
            </w:r>
            <w:r w:rsidR="00133D5F">
              <w:rPr>
                <w:rFonts w:asciiTheme="minorHAnsi" w:hAnsiTheme="minorHAnsi"/>
                <w:sz w:val="22"/>
                <w:szCs w:val="22"/>
              </w:rPr>
              <w:t xml:space="preserve"> in the Spring</w:t>
            </w:r>
            <w:r w:rsidR="004D70BC">
              <w:rPr>
                <w:rFonts w:asciiTheme="minorHAnsi" w:hAnsiTheme="minorHAnsi"/>
                <w:sz w:val="22"/>
                <w:szCs w:val="22"/>
              </w:rPr>
              <w:t xml:space="preserve"> 2018</w:t>
            </w:r>
            <w:r w:rsidRPr="00B929B8">
              <w:rPr>
                <w:rFonts w:asciiTheme="minorHAnsi" w:hAnsiTheme="minorHAnsi"/>
                <w:sz w:val="22"/>
                <w:szCs w:val="22"/>
              </w:rPr>
              <w:t>.</w:t>
            </w:r>
          </w:p>
        </w:tc>
      </w:tr>
      <w:tr w:rsidR="000571D3" w:rsidRPr="00B929B8" w:rsidTr="00F97F5A">
        <w:tc>
          <w:tcPr>
            <w:tcW w:w="625" w:type="dxa"/>
          </w:tcPr>
          <w:p w:rsidR="000571D3" w:rsidRPr="00B929B8" w:rsidRDefault="00133D5F" w:rsidP="00A87610">
            <w:pPr>
              <w:pStyle w:val="OHHpara"/>
              <w:jc w:val="left"/>
              <w:rPr>
                <w:rFonts w:asciiTheme="minorHAnsi" w:hAnsiTheme="minorHAnsi"/>
                <w:b/>
                <w:sz w:val="22"/>
                <w:szCs w:val="22"/>
              </w:rPr>
            </w:pPr>
            <w:r>
              <w:rPr>
                <w:rFonts w:asciiTheme="minorHAnsi" w:hAnsiTheme="minorHAnsi"/>
                <w:b/>
                <w:sz w:val="22"/>
                <w:szCs w:val="22"/>
              </w:rPr>
              <w:t>5.2</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Pool Contract</w:t>
            </w:r>
          </w:p>
        </w:tc>
        <w:tc>
          <w:tcPr>
            <w:tcW w:w="990" w:type="dxa"/>
          </w:tcPr>
          <w:p w:rsidR="000571D3" w:rsidRPr="00B929B8" w:rsidRDefault="00133D5F" w:rsidP="00C26E21">
            <w:pPr>
              <w:pStyle w:val="OHHpara"/>
              <w:tabs>
                <w:tab w:val="left" w:pos="1080"/>
              </w:tabs>
              <w:jc w:val="left"/>
              <w:rPr>
                <w:rFonts w:asciiTheme="minorHAnsi" w:hAnsiTheme="minorHAnsi"/>
                <w:b/>
                <w:sz w:val="22"/>
                <w:szCs w:val="22"/>
              </w:rPr>
            </w:pPr>
            <w:r>
              <w:rPr>
                <w:rFonts w:asciiTheme="minorHAnsi" w:hAnsiTheme="minorHAnsi"/>
                <w:b/>
                <w:sz w:val="22"/>
                <w:szCs w:val="22"/>
              </w:rPr>
              <w:t>SD</w:t>
            </w:r>
          </w:p>
        </w:tc>
        <w:tc>
          <w:tcPr>
            <w:tcW w:w="6210" w:type="dxa"/>
          </w:tcPr>
          <w:p w:rsidR="000571D3" w:rsidRPr="00B929B8" w:rsidRDefault="000571D3" w:rsidP="00133D5F">
            <w:pPr>
              <w:pStyle w:val="OHHpara"/>
              <w:tabs>
                <w:tab w:val="left" w:pos="1080"/>
              </w:tabs>
              <w:jc w:val="left"/>
              <w:rPr>
                <w:rFonts w:asciiTheme="minorHAnsi" w:hAnsiTheme="minorHAnsi"/>
                <w:sz w:val="22"/>
                <w:szCs w:val="22"/>
              </w:rPr>
            </w:pPr>
            <w:r w:rsidRPr="00B929B8">
              <w:rPr>
                <w:rFonts w:asciiTheme="minorHAnsi" w:hAnsiTheme="minorHAnsi"/>
                <w:sz w:val="22"/>
                <w:szCs w:val="22"/>
              </w:rPr>
              <w:t xml:space="preserve">H2O </w:t>
            </w:r>
            <w:r w:rsidR="00133D5F">
              <w:rPr>
                <w:rFonts w:asciiTheme="minorHAnsi" w:hAnsiTheme="minorHAnsi"/>
                <w:sz w:val="22"/>
                <w:szCs w:val="22"/>
              </w:rPr>
              <w:t xml:space="preserve">contacted Steven and confirmed a </w:t>
            </w:r>
            <w:r w:rsidRPr="00B929B8">
              <w:rPr>
                <w:rFonts w:asciiTheme="minorHAnsi" w:hAnsiTheme="minorHAnsi"/>
                <w:sz w:val="22"/>
                <w:szCs w:val="22"/>
              </w:rPr>
              <w:t xml:space="preserve">quote in writing </w:t>
            </w:r>
            <w:r w:rsidR="00133D5F">
              <w:rPr>
                <w:rFonts w:asciiTheme="minorHAnsi" w:hAnsiTheme="minorHAnsi"/>
                <w:sz w:val="22"/>
                <w:szCs w:val="22"/>
              </w:rPr>
              <w:t>will be sent by email in the next week. T</w:t>
            </w:r>
            <w:r w:rsidRPr="00B929B8">
              <w:rPr>
                <w:rFonts w:asciiTheme="minorHAnsi" w:hAnsiTheme="minorHAnsi"/>
                <w:sz w:val="22"/>
                <w:szCs w:val="22"/>
              </w:rPr>
              <w:t xml:space="preserve">his </w:t>
            </w:r>
            <w:r w:rsidR="00133D5F">
              <w:rPr>
                <w:rFonts w:asciiTheme="minorHAnsi" w:hAnsiTheme="minorHAnsi"/>
                <w:sz w:val="22"/>
                <w:szCs w:val="22"/>
              </w:rPr>
              <w:t>number is needed</w:t>
            </w:r>
            <w:r w:rsidRPr="00B929B8">
              <w:rPr>
                <w:rFonts w:asciiTheme="minorHAnsi" w:hAnsiTheme="minorHAnsi"/>
                <w:sz w:val="22"/>
                <w:szCs w:val="22"/>
              </w:rPr>
              <w:t xml:space="preserve"> in order to complete budget.</w:t>
            </w:r>
          </w:p>
        </w:tc>
      </w:tr>
      <w:tr w:rsidR="000571D3" w:rsidRPr="00B929B8" w:rsidTr="00F97F5A">
        <w:tc>
          <w:tcPr>
            <w:tcW w:w="625" w:type="dxa"/>
          </w:tcPr>
          <w:p w:rsidR="000571D3" w:rsidRPr="00B929B8" w:rsidRDefault="00133D5F" w:rsidP="00A87610">
            <w:pPr>
              <w:pStyle w:val="OHHpara"/>
              <w:jc w:val="left"/>
              <w:rPr>
                <w:rFonts w:asciiTheme="minorHAnsi" w:hAnsiTheme="minorHAnsi"/>
                <w:b/>
                <w:sz w:val="22"/>
                <w:szCs w:val="22"/>
              </w:rPr>
            </w:pPr>
            <w:r>
              <w:rPr>
                <w:rFonts w:asciiTheme="minorHAnsi" w:hAnsiTheme="minorHAnsi"/>
                <w:b/>
                <w:sz w:val="22"/>
                <w:szCs w:val="22"/>
              </w:rPr>
              <w:t>5.3</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Roof Repair</w:t>
            </w:r>
          </w:p>
        </w:tc>
        <w:tc>
          <w:tcPr>
            <w:tcW w:w="990" w:type="dxa"/>
          </w:tcPr>
          <w:p w:rsidR="00224E37" w:rsidRDefault="00FE7B93" w:rsidP="00224E37">
            <w:pPr>
              <w:pStyle w:val="OHHpara"/>
              <w:tabs>
                <w:tab w:val="left" w:pos="1080"/>
              </w:tabs>
              <w:jc w:val="left"/>
              <w:rPr>
                <w:rFonts w:asciiTheme="minorHAnsi" w:hAnsiTheme="minorHAnsi"/>
                <w:b/>
                <w:sz w:val="22"/>
                <w:szCs w:val="22"/>
              </w:rPr>
            </w:pPr>
            <w:r w:rsidRPr="00FE7B93">
              <w:rPr>
                <w:rFonts w:asciiTheme="minorHAnsi" w:hAnsiTheme="minorHAnsi"/>
                <w:b/>
                <w:sz w:val="22"/>
                <w:szCs w:val="22"/>
              </w:rPr>
              <w:t>SD</w:t>
            </w:r>
          </w:p>
          <w:p w:rsidR="007A48F2" w:rsidRPr="00FE7B93" w:rsidRDefault="007A48F2" w:rsidP="00224E37">
            <w:pPr>
              <w:pStyle w:val="OHHpara"/>
              <w:tabs>
                <w:tab w:val="left" w:pos="1080"/>
              </w:tabs>
              <w:jc w:val="left"/>
              <w:rPr>
                <w:rFonts w:asciiTheme="minorHAnsi" w:hAnsiTheme="minorHAnsi"/>
                <w:b/>
                <w:sz w:val="22"/>
                <w:szCs w:val="22"/>
              </w:rPr>
            </w:pPr>
            <w:r>
              <w:rPr>
                <w:rFonts w:asciiTheme="minorHAnsi" w:hAnsiTheme="minorHAnsi"/>
                <w:b/>
                <w:sz w:val="22"/>
                <w:szCs w:val="22"/>
              </w:rPr>
              <w:t>CD</w:t>
            </w:r>
          </w:p>
        </w:tc>
        <w:tc>
          <w:tcPr>
            <w:tcW w:w="6210" w:type="dxa"/>
          </w:tcPr>
          <w:p w:rsidR="007A48F2" w:rsidRDefault="000E6A5F" w:rsidP="007A48F2">
            <w:pPr>
              <w:pStyle w:val="OHHpara"/>
              <w:tabs>
                <w:tab w:val="left" w:pos="1080"/>
              </w:tabs>
              <w:jc w:val="left"/>
              <w:rPr>
                <w:rFonts w:asciiTheme="minorHAnsi" w:hAnsiTheme="minorHAnsi"/>
                <w:sz w:val="22"/>
                <w:szCs w:val="22"/>
              </w:rPr>
            </w:pPr>
            <w:r>
              <w:rPr>
                <w:rFonts w:asciiTheme="minorHAnsi" w:hAnsiTheme="minorHAnsi"/>
                <w:sz w:val="22"/>
                <w:szCs w:val="22"/>
              </w:rPr>
              <w:t xml:space="preserve">Steven has spoken with Audet who assured him that they had put membranes </w:t>
            </w:r>
            <w:r w:rsidR="00D93B22">
              <w:rPr>
                <w:rFonts w:asciiTheme="minorHAnsi" w:hAnsiTheme="minorHAnsi"/>
                <w:sz w:val="22"/>
                <w:szCs w:val="22"/>
              </w:rPr>
              <w:t>in place to protect</w:t>
            </w:r>
            <w:r w:rsidR="000571D3" w:rsidRPr="00B929B8">
              <w:rPr>
                <w:rFonts w:asciiTheme="minorHAnsi" w:hAnsiTheme="minorHAnsi"/>
                <w:sz w:val="22"/>
                <w:szCs w:val="22"/>
              </w:rPr>
              <w:t xml:space="preserve"> Block 782’s roof</w:t>
            </w:r>
            <w:r w:rsidR="007A48F2">
              <w:rPr>
                <w:rFonts w:asciiTheme="minorHAnsi" w:hAnsiTheme="minorHAnsi"/>
                <w:sz w:val="22"/>
                <w:szCs w:val="22"/>
              </w:rPr>
              <w:t xml:space="preserve"> from any leakage</w:t>
            </w:r>
            <w:r w:rsidR="000571D3" w:rsidRPr="00B929B8">
              <w:rPr>
                <w:rFonts w:asciiTheme="minorHAnsi" w:hAnsiTheme="minorHAnsi"/>
                <w:sz w:val="22"/>
                <w:szCs w:val="22"/>
              </w:rPr>
              <w:t xml:space="preserve">. </w:t>
            </w:r>
          </w:p>
          <w:p w:rsidR="007A48F2" w:rsidRDefault="007A48F2" w:rsidP="007A48F2">
            <w:pPr>
              <w:pStyle w:val="OHHpara"/>
              <w:tabs>
                <w:tab w:val="left" w:pos="1080"/>
              </w:tabs>
              <w:jc w:val="left"/>
              <w:rPr>
                <w:rFonts w:asciiTheme="minorHAnsi" w:hAnsiTheme="minorHAnsi"/>
                <w:sz w:val="22"/>
                <w:szCs w:val="22"/>
              </w:rPr>
            </w:pPr>
            <w:r w:rsidRPr="00FE7B93">
              <w:rPr>
                <w:rFonts w:asciiTheme="minorHAnsi" w:hAnsiTheme="minorHAnsi"/>
                <w:sz w:val="22"/>
                <w:szCs w:val="22"/>
              </w:rPr>
              <w:t>Steven</w:t>
            </w:r>
            <w:r w:rsidRPr="00B929B8">
              <w:rPr>
                <w:rFonts w:asciiTheme="minorHAnsi" w:hAnsiTheme="minorHAnsi"/>
                <w:sz w:val="22"/>
                <w:szCs w:val="22"/>
              </w:rPr>
              <w:t xml:space="preserve"> is to contact Audet</w:t>
            </w:r>
            <w:r>
              <w:rPr>
                <w:rFonts w:asciiTheme="minorHAnsi" w:hAnsiTheme="minorHAnsi"/>
                <w:sz w:val="22"/>
                <w:szCs w:val="22"/>
              </w:rPr>
              <w:t xml:space="preserve"> </w:t>
            </w:r>
            <w:r w:rsidRPr="00B929B8">
              <w:rPr>
                <w:rFonts w:asciiTheme="minorHAnsi" w:hAnsiTheme="minorHAnsi"/>
                <w:sz w:val="22"/>
                <w:szCs w:val="22"/>
              </w:rPr>
              <w:t xml:space="preserve">to </w:t>
            </w:r>
            <w:r>
              <w:rPr>
                <w:rFonts w:asciiTheme="minorHAnsi" w:hAnsiTheme="minorHAnsi"/>
                <w:sz w:val="22"/>
                <w:szCs w:val="22"/>
              </w:rPr>
              <w:t>get a quote on</w:t>
            </w:r>
            <w:r w:rsidRPr="00B929B8">
              <w:rPr>
                <w:rFonts w:asciiTheme="minorHAnsi" w:hAnsiTheme="minorHAnsi"/>
                <w:sz w:val="22"/>
                <w:szCs w:val="22"/>
              </w:rPr>
              <w:t xml:space="preserve"> protection troughs at downspouts</w:t>
            </w:r>
            <w:r>
              <w:rPr>
                <w:rFonts w:asciiTheme="minorHAnsi" w:hAnsiTheme="minorHAnsi"/>
                <w:sz w:val="22"/>
                <w:szCs w:val="22"/>
              </w:rPr>
              <w:t xml:space="preserve"> for Block 782</w:t>
            </w:r>
            <w:r w:rsidRPr="00B929B8">
              <w:rPr>
                <w:rFonts w:asciiTheme="minorHAnsi" w:hAnsiTheme="minorHAnsi"/>
                <w:sz w:val="22"/>
                <w:szCs w:val="22"/>
              </w:rPr>
              <w:t>.</w:t>
            </w:r>
          </w:p>
          <w:p w:rsidR="00FE7B93" w:rsidRDefault="007A48F2" w:rsidP="007A48F2">
            <w:pPr>
              <w:pStyle w:val="OHHpara"/>
              <w:tabs>
                <w:tab w:val="left" w:pos="1080"/>
              </w:tabs>
              <w:jc w:val="left"/>
              <w:rPr>
                <w:rFonts w:asciiTheme="minorHAnsi" w:hAnsiTheme="minorHAnsi"/>
                <w:sz w:val="22"/>
                <w:szCs w:val="22"/>
              </w:rPr>
            </w:pPr>
            <w:r>
              <w:rPr>
                <w:rFonts w:asciiTheme="minorHAnsi" w:hAnsiTheme="minorHAnsi"/>
                <w:sz w:val="22"/>
                <w:szCs w:val="22"/>
              </w:rPr>
              <w:t>Brian recommended that in future there would be no more agreements between contractors and that the next roofing contract include protection troughs.</w:t>
            </w:r>
          </w:p>
          <w:p w:rsidR="00EA209B" w:rsidRPr="00B929B8" w:rsidRDefault="00FE7B93" w:rsidP="007A48F2">
            <w:pPr>
              <w:pStyle w:val="OHHpara"/>
              <w:tabs>
                <w:tab w:val="left" w:pos="1080"/>
              </w:tabs>
              <w:jc w:val="left"/>
              <w:rPr>
                <w:rFonts w:asciiTheme="minorHAnsi" w:hAnsiTheme="minorHAnsi"/>
                <w:sz w:val="22"/>
                <w:szCs w:val="22"/>
              </w:rPr>
            </w:pPr>
            <w:r>
              <w:rPr>
                <w:rFonts w:asciiTheme="minorHAnsi" w:hAnsiTheme="minorHAnsi"/>
                <w:sz w:val="22"/>
                <w:szCs w:val="22"/>
              </w:rPr>
              <w:t xml:space="preserve">Claude will do a walk around the block to check if any downspouts are missing. </w:t>
            </w:r>
          </w:p>
        </w:tc>
      </w:tr>
      <w:tr w:rsidR="000571D3" w:rsidRPr="00B929B8" w:rsidTr="00F97F5A">
        <w:tc>
          <w:tcPr>
            <w:tcW w:w="625" w:type="dxa"/>
          </w:tcPr>
          <w:p w:rsidR="000571D3" w:rsidRPr="00B929B8" w:rsidRDefault="00780C4F" w:rsidP="00A87610">
            <w:pPr>
              <w:pStyle w:val="OHHpara"/>
              <w:jc w:val="left"/>
              <w:rPr>
                <w:rFonts w:asciiTheme="minorHAnsi" w:hAnsiTheme="minorHAnsi"/>
                <w:b/>
                <w:sz w:val="22"/>
                <w:szCs w:val="22"/>
              </w:rPr>
            </w:pPr>
            <w:r>
              <w:rPr>
                <w:rFonts w:asciiTheme="minorHAnsi" w:hAnsiTheme="minorHAnsi"/>
                <w:b/>
                <w:sz w:val="22"/>
                <w:szCs w:val="22"/>
              </w:rPr>
              <w:t>5.4</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Fire Hydrants</w:t>
            </w:r>
          </w:p>
        </w:tc>
        <w:tc>
          <w:tcPr>
            <w:tcW w:w="990" w:type="dxa"/>
          </w:tcPr>
          <w:p w:rsidR="000571D3" w:rsidRPr="00B929B8" w:rsidRDefault="007A48F2" w:rsidP="004F3E5E">
            <w:pPr>
              <w:pStyle w:val="OHHpara"/>
              <w:jc w:val="left"/>
              <w:rPr>
                <w:rFonts w:asciiTheme="minorHAnsi" w:hAnsiTheme="minorHAnsi"/>
                <w:b/>
                <w:sz w:val="22"/>
                <w:szCs w:val="22"/>
              </w:rPr>
            </w:pPr>
            <w:r>
              <w:rPr>
                <w:rFonts w:asciiTheme="minorHAnsi" w:hAnsiTheme="minorHAnsi"/>
                <w:b/>
                <w:sz w:val="22"/>
                <w:szCs w:val="22"/>
              </w:rPr>
              <w:t>SD</w:t>
            </w:r>
          </w:p>
        </w:tc>
        <w:tc>
          <w:tcPr>
            <w:tcW w:w="6210" w:type="dxa"/>
          </w:tcPr>
          <w:p w:rsidR="000571D3" w:rsidRPr="00B929B8" w:rsidRDefault="000571D3" w:rsidP="008B20BC">
            <w:pPr>
              <w:pStyle w:val="OHHpara"/>
              <w:jc w:val="left"/>
              <w:rPr>
                <w:rFonts w:asciiTheme="minorHAnsi" w:hAnsiTheme="minorHAnsi"/>
                <w:sz w:val="22"/>
                <w:szCs w:val="22"/>
              </w:rPr>
            </w:pPr>
            <w:r w:rsidRPr="007A48F2">
              <w:rPr>
                <w:rFonts w:asciiTheme="minorHAnsi" w:hAnsiTheme="minorHAnsi"/>
                <w:sz w:val="22"/>
                <w:szCs w:val="22"/>
              </w:rPr>
              <w:t>Steven</w:t>
            </w:r>
            <w:r w:rsidRPr="00B929B8">
              <w:rPr>
                <w:rFonts w:asciiTheme="minorHAnsi" w:hAnsiTheme="minorHAnsi"/>
                <w:sz w:val="22"/>
                <w:szCs w:val="22"/>
              </w:rPr>
              <w:t xml:space="preserve"> is to </w:t>
            </w:r>
            <w:r w:rsidR="008B20BC">
              <w:rPr>
                <w:rFonts w:asciiTheme="minorHAnsi" w:hAnsiTheme="minorHAnsi"/>
                <w:sz w:val="22"/>
                <w:szCs w:val="22"/>
              </w:rPr>
              <w:t>follow up with Tremblay for their report.  Steven to follow up with Becky to make sure the quote was within the Board approved amount of $500.00.</w:t>
            </w: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sz w:val="22"/>
                <w:szCs w:val="22"/>
              </w:rPr>
              <w:br w:type="page"/>
            </w:r>
          </w:p>
        </w:tc>
        <w:tc>
          <w:tcPr>
            <w:tcW w:w="1710" w:type="dxa"/>
          </w:tcPr>
          <w:p w:rsidR="000571D3" w:rsidRPr="00B929B8" w:rsidRDefault="000571D3" w:rsidP="00A87610">
            <w:pPr>
              <w:pStyle w:val="OHHpara"/>
              <w:jc w:val="left"/>
              <w:rPr>
                <w:rFonts w:asciiTheme="minorHAnsi" w:hAnsiTheme="minorHAnsi"/>
                <w:b/>
                <w:sz w:val="22"/>
                <w:szCs w:val="22"/>
              </w:rPr>
            </w:pPr>
          </w:p>
        </w:tc>
        <w:tc>
          <w:tcPr>
            <w:tcW w:w="990" w:type="dxa"/>
          </w:tcPr>
          <w:p w:rsidR="000571D3" w:rsidRPr="00B929B8" w:rsidRDefault="000571D3" w:rsidP="004C2A04">
            <w:pPr>
              <w:pStyle w:val="OHHpara"/>
              <w:jc w:val="left"/>
              <w:rPr>
                <w:rFonts w:asciiTheme="minorHAnsi" w:hAnsiTheme="minorHAnsi"/>
                <w:sz w:val="22"/>
                <w:szCs w:val="22"/>
              </w:rPr>
            </w:pPr>
          </w:p>
        </w:tc>
        <w:tc>
          <w:tcPr>
            <w:tcW w:w="6210" w:type="dxa"/>
          </w:tcPr>
          <w:p w:rsidR="000571D3" w:rsidRPr="00B929B8" w:rsidRDefault="000571D3" w:rsidP="004C2A04">
            <w:pPr>
              <w:pStyle w:val="OHHpara"/>
              <w:jc w:val="left"/>
              <w:rPr>
                <w:rFonts w:asciiTheme="minorHAnsi" w:hAnsiTheme="minorHAnsi"/>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6</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OTHER BUSINESS</w:t>
            </w:r>
          </w:p>
        </w:tc>
        <w:tc>
          <w:tcPr>
            <w:tcW w:w="990" w:type="dxa"/>
          </w:tcPr>
          <w:p w:rsidR="000571D3" w:rsidRPr="00B929B8" w:rsidRDefault="000571D3" w:rsidP="004C2A04">
            <w:pPr>
              <w:pStyle w:val="OHHpara"/>
              <w:jc w:val="left"/>
              <w:rPr>
                <w:rFonts w:asciiTheme="minorHAnsi" w:hAnsiTheme="minorHAnsi"/>
                <w:sz w:val="22"/>
                <w:szCs w:val="22"/>
              </w:rPr>
            </w:pPr>
          </w:p>
        </w:tc>
        <w:tc>
          <w:tcPr>
            <w:tcW w:w="6210" w:type="dxa"/>
          </w:tcPr>
          <w:p w:rsidR="000571D3" w:rsidRPr="00B929B8" w:rsidRDefault="000571D3" w:rsidP="004C2A04">
            <w:pPr>
              <w:pStyle w:val="OHHpara"/>
              <w:jc w:val="left"/>
              <w:rPr>
                <w:rFonts w:asciiTheme="minorHAnsi" w:hAnsiTheme="minorHAnsi"/>
                <w:sz w:val="22"/>
                <w:szCs w:val="22"/>
              </w:rPr>
            </w:pPr>
          </w:p>
        </w:tc>
      </w:tr>
      <w:tr w:rsidR="000571D3" w:rsidRPr="00B929B8" w:rsidTr="00F97F5A">
        <w:tc>
          <w:tcPr>
            <w:tcW w:w="625"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6.1</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Budget</w:t>
            </w:r>
          </w:p>
        </w:tc>
        <w:tc>
          <w:tcPr>
            <w:tcW w:w="990" w:type="dxa"/>
          </w:tcPr>
          <w:p w:rsidR="000571D3" w:rsidRPr="008E0C10" w:rsidRDefault="008E0C10" w:rsidP="00362E4A">
            <w:pPr>
              <w:pStyle w:val="OHHpara"/>
              <w:rPr>
                <w:rFonts w:asciiTheme="minorHAnsi" w:hAnsiTheme="minorHAnsi"/>
                <w:b/>
                <w:sz w:val="22"/>
                <w:szCs w:val="22"/>
              </w:rPr>
            </w:pPr>
            <w:r w:rsidRPr="008E0C10">
              <w:rPr>
                <w:rFonts w:asciiTheme="minorHAnsi" w:hAnsiTheme="minorHAnsi"/>
                <w:b/>
                <w:sz w:val="22"/>
                <w:szCs w:val="22"/>
              </w:rPr>
              <w:t>BB</w:t>
            </w:r>
            <w:r w:rsidRPr="008E0C10">
              <w:rPr>
                <w:rFonts w:asciiTheme="minorHAnsi" w:hAnsiTheme="minorHAnsi"/>
                <w:b/>
                <w:sz w:val="22"/>
                <w:szCs w:val="22"/>
              </w:rPr>
              <w:br/>
              <w:t>NB</w:t>
            </w:r>
            <w:r w:rsidRPr="008E0C10">
              <w:rPr>
                <w:rFonts w:asciiTheme="minorHAnsi" w:hAnsiTheme="minorHAnsi"/>
                <w:b/>
                <w:sz w:val="22"/>
                <w:szCs w:val="22"/>
              </w:rPr>
              <w:br/>
              <w:t>SD</w:t>
            </w:r>
          </w:p>
        </w:tc>
        <w:tc>
          <w:tcPr>
            <w:tcW w:w="6210" w:type="dxa"/>
          </w:tcPr>
          <w:p w:rsidR="000571D3" w:rsidRDefault="00001513" w:rsidP="00746571">
            <w:pPr>
              <w:pStyle w:val="OHHpara"/>
              <w:rPr>
                <w:rFonts w:asciiTheme="minorHAnsi" w:hAnsiTheme="minorHAnsi"/>
                <w:sz w:val="22"/>
                <w:szCs w:val="22"/>
              </w:rPr>
            </w:pPr>
            <w:r>
              <w:rPr>
                <w:rFonts w:asciiTheme="minorHAnsi" w:hAnsiTheme="minorHAnsi"/>
                <w:sz w:val="22"/>
                <w:szCs w:val="22"/>
              </w:rPr>
              <w:t xml:space="preserve">The Board reviewed the budget and approved an 8% increase in condo fees.  </w:t>
            </w:r>
            <w:r w:rsidR="008E0C10">
              <w:rPr>
                <w:rFonts w:asciiTheme="minorHAnsi" w:hAnsiTheme="minorHAnsi"/>
                <w:sz w:val="22"/>
                <w:szCs w:val="22"/>
              </w:rPr>
              <w:t>A letter from the Board will be sent with the budget exp</w:t>
            </w:r>
            <w:r w:rsidR="00F9661C">
              <w:rPr>
                <w:rFonts w:asciiTheme="minorHAnsi" w:hAnsiTheme="minorHAnsi"/>
                <w:sz w:val="22"/>
                <w:szCs w:val="22"/>
              </w:rPr>
              <w:t xml:space="preserve">laining steps taken to </w:t>
            </w:r>
            <w:r w:rsidR="008E0C10">
              <w:rPr>
                <w:rFonts w:asciiTheme="minorHAnsi" w:hAnsiTheme="minorHAnsi"/>
                <w:sz w:val="22"/>
                <w:szCs w:val="22"/>
              </w:rPr>
              <w:t>keep the increase</w:t>
            </w:r>
            <w:r w:rsidR="00F9661C">
              <w:rPr>
                <w:rFonts w:asciiTheme="minorHAnsi" w:hAnsiTheme="minorHAnsi"/>
                <w:sz w:val="22"/>
                <w:szCs w:val="22"/>
              </w:rPr>
              <w:t xml:space="preserve"> in fees</w:t>
            </w:r>
            <w:r w:rsidR="008E0C10">
              <w:rPr>
                <w:rFonts w:asciiTheme="minorHAnsi" w:hAnsiTheme="minorHAnsi"/>
                <w:sz w:val="22"/>
                <w:szCs w:val="22"/>
              </w:rPr>
              <w:t xml:space="preserve"> to a minimum</w:t>
            </w:r>
            <w:r w:rsidR="00F9661C">
              <w:rPr>
                <w:rFonts w:asciiTheme="minorHAnsi" w:hAnsiTheme="minorHAnsi"/>
                <w:sz w:val="22"/>
                <w:szCs w:val="22"/>
              </w:rPr>
              <w:t xml:space="preserve"> and </w:t>
            </w:r>
            <w:r w:rsidR="003264C2">
              <w:rPr>
                <w:rFonts w:asciiTheme="minorHAnsi" w:hAnsiTheme="minorHAnsi"/>
                <w:sz w:val="22"/>
                <w:szCs w:val="22"/>
              </w:rPr>
              <w:t xml:space="preserve">that </w:t>
            </w:r>
            <w:r w:rsidR="008E0C10">
              <w:rPr>
                <w:rFonts w:asciiTheme="minorHAnsi" w:hAnsiTheme="minorHAnsi"/>
                <w:sz w:val="22"/>
                <w:szCs w:val="22"/>
              </w:rPr>
              <w:t xml:space="preserve">there could be a special assessment </w:t>
            </w:r>
            <w:r w:rsidR="00F9661C">
              <w:rPr>
                <w:rFonts w:asciiTheme="minorHAnsi" w:hAnsiTheme="minorHAnsi"/>
                <w:sz w:val="22"/>
                <w:szCs w:val="22"/>
              </w:rPr>
              <w:t xml:space="preserve">for </w:t>
            </w:r>
            <w:r w:rsidR="003264C2">
              <w:rPr>
                <w:rFonts w:asciiTheme="minorHAnsi" w:hAnsiTheme="minorHAnsi"/>
                <w:sz w:val="22"/>
                <w:szCs w:val="22"/>
              </w:rPr>
              <w:t xml:space="preserve">unforeseen overages such as water consumption and waste management.  A notice will be sent with the letter with tips </w:t>
            </w:r>
            <w:r w:rsidR="00746571" w:rsidRPr="00746571">
              <w:rPr>
                <w:rFonts w:asciiTheme="minorHAnsi" w:hAnsiTheme="minorHAnsi"/>
                <w:sz w:val="22"/>
                <w:szCs w:val="22"/>
              </w:rPr>
              <w:t>in promoting the water usage savings and garbage cleanup/reduction in order to avoid a special assessment next year</w:t>
            </w:r>
            <w:r w:rsidR="003264C2">
              <w:rPr>
                <w:rFonts w:asciiTheme="minorHAnsi" w:hAnsiTheme="minorHAnsi"/>
                <w:sz w:val="22"/>
                <w:szCs w:val="22"/>
              </w:rPr>
              <w:t>.</w:t>
            </w:r>
            <w:r w:rsidR="00746571">
              <w:rPr>
                <w:rFonts w:asciiTheme="minorHAnsi" w:hAnsiTheme="minorHAnsi"/>
                <w:sz w:val="22"/>
                <w:szCs w:val="22"/>
              </w:rPr>
              <w:t xml:space="preserve">  </w:t>
            </w:r>
          </w:p>
          <w:p w:rsidR="00AE6FA2" w:rsidRPr="00B929B8" w:rsidRDefault="00AE6FA2" w:rsidP="00746571">
            <w:pPr>
              <w:pStyle w:val="OHHpara"/>
              <w:rPr>
                <w:rFonts w:asciiTheme="minorHAnsi" w:hAnsiTheme="minorHAnsi"/>
                <w:sz w:val="22"/>
                <w:szCs w:val="22"/>
              </w:rPr>
            </w:pPr>
            <w:r>
              <w:rPr>
                <w:rFonts w:asciiTheme="minorHAnsi" w:hAnsiTheme="minorHAnsi"/>
                <w:sz w:val="22"/>
                <w:szCs w:val="22"/>
              </w:rPr>
              <w:t xml:space="preserve">As Steven’s telephone number was incorrect in the newsletter distributed to the units, a notice will go out with the budget/letter correcting this information. </w:t>
            </w:r>
          </w:p>
        </w:tc>
      </w:tr>
      <w:tr w:rsidR="00203482" w:rsidRPr="00B929B8" w:rsidTr="00203482">
        <w:tc>
          <w:tcPr>
            <w:tcW w:w="625" w:type="dxa"/>
          </w:tcPr>
          <w:p w:rsidR="00203482" w:rsidRPr="00B929B8" w:rsidRDefault="00203482" w:rsidP="006F45A5">
            <w:pPr>
              <w:pStyle w:val="OHHpara"/>
              <w:jc w:val="left"/>
              <w:rPr>
                <w:rFonts w:asciiTheme="minorHAnsi" w:hAnsiTheme="minorHAnsi"/>
                <w:b/>
                <w:sz w:val="22"/>
                <w:szCs w:val="22"/>
              </w:rPr>
            </w:pPr>
            <w:r>
              <w:rPr>
                <w:rFonts w:asciiTheme="minorHAnsi" w:hAnsiTheme="minorHAnsi"/>
                <w:b/>
                <w:sz w:val="22"/>
                <w:szCs w:val="22"/>
              </w:rPr>
              <w:t>6.2</w:t>
            </w:r>
          </w:p>
        </w:tc>
        <w:tc>
          <w:tcPr>
            <w:tcW w:w="1710" w:type="dxa"/>
          </w:tcPr>
          <w:p w:rsidR="00203482" w:rsidRPr="00B929B8" w:rsidRDefault="00203482" w:rsidP="006F45A5">
            <w:pPr>
              <w:pStyle w:val="OHHpara"/>
              <w:jc w:val="left"/>
              <w:rPr>
                <w:rFonts w:asciiTheme="minorHAnsi" w:hAnsiTheme="minorHAnsi"/>
                <w:b/>
                <w:sz w:val="22"/>
                <w:szCs w:val="22"/>
              </w:rPr>
            </w:pPr>
            <w:r>
              <w:rPr>
                <w:rFonts w:asciiTheme="minorHAnsi" w:hAnsiTheme="minorHAnsi"/>
                <w:b/>
                <w:sz w:val="22"/>
                <w:szCs w:val="22"/>
              </w:rPr>
              <w:t>Waste Management</w:t>
            </w:r>
          </w:p>
        </w:tc>
        <w:tc>
          <w:tcPr>
            <w:tcW w:w="990" w:type="dxa"/>
          </w:tcPr>
          <w:p w:rsidR="00203482" w:rsidRDefault="00203482" w:rsidP="00203482">
            <w:pPr>
              <w:pStyle w:val="OHHpara"/>
              <w:rPr>
                <w:rFonts w:asciiTheme="minorHAnsi" w:hAnsiTheme="minorHAnsi"/>
                <w:b/>
                <w:sz w:val="22"/>
                <w:szCs w:val="22"/>
              </w:rPr>
            </w:pPr>
            <w:r>
              <w:rPr>
                <w:rFonts w:asciiTheme="minorHAnsi" w:hAnsiTheme="minorHAnsi"/>
                <w:b/>
                <w:sz w:val="22"/>
                <w:szCs w:val="22"/>
              </w:rPr>
              <w:t>SD</w:t>
            </w:r>
          </w:p>
          <w:p w:rsidR="00203482" w:rsidRPr="00B929B8" w:rsidRDefault="00203482" w:rsidP="00203482">
            <w:pPr>
              <w:pStyle w:val="OHHpara"/>
              <w:rPr>
                <w:rFonts w:asciiTheme="minorHAnsi" w:hAnsiTheme="minorHAnsi"/>
                <w:b/>
                <w:sz w:val="22"/>
                <w:szCs w:val="22"/>
              </w:rPr>
            </w:pPr>
            <w:r>
              <w:rPr>
                <w:rFonts w:asciiTheme="minorHAnsi" w:hAnsiTheme="minorHAnsi"/>
                <w:b/>
                <w:sz w:val="22"/>
                <w:szCs w:val="22"/>
              </w:rPr>
              <w:t>BB</w:t>
            </w:r>
          </w:p>
        </w:tc>
        <w:tc>
          <w:tcPr>
            <w:tcW w:w="6210" w:type="dxa"/>
          </w:tcPr>
          <w:p w:rsidR="00203482" w:rsidRDefault="00203482" w:rsidP="00203482">
            <w:pPr>
              <w:pStyle w:val="OHHpara"/>
              <w:rPr>
                <w:rFonts w:asciiTheme="minorHAnsi" w:hAnsiTheme="minorHAnsi"/>
                <w:sz w:val="22"/>
                <w:szCs w:val="22"/>
              </w:rPr>
            </w:pPr>
            <w:r w:rsidRPr="003264C2">
              <w:rPr>
                <w:rFonts w:asciiTheme="minorHAnsi" w:hAnsiTheme="minorHAnsi"/>
                <w:sz w:val="22"/>
                <w:szCs w:val="22"/>
              </w:rPr>
              <w:t xml:space="preserve">The Board </w:t>
            </w:r>
            <w:r>
              <w:rPr>
                <w:rFonts w:asciiTheme="minorHAnsi" w:hAnsiTheme="minorHAnsi"/>
                <w:sz w:val="22"/>
                <w:szCs w:val="22"/>
              </w:rPr>
              <w:t xml:space="preserve">approved cancelling the private pick up of garbage on the weeks that the City doesn’t pick up.  Steven is to notify Progressive immediately of the cancellation. </w:t>
            </w:r>
          </w:p>
          <w:p w:rsidR="00203482" w:rsidRPr="00B929B8" w:rsidRDefault="00203482" w:rsidP="00203482">
            <w:pPr>
              <w:pStyle w:val="OHHpara"/>
              <w:rPr>
                <w:rFonts w:asciiTheme="minorHAnsi" w:hAnsiTheme="minorHAnsi"/>
                <w:sz w:val="22"/>
                <w:szCs w:val="22"/>
              </w:rPr>
            </w:pPr>
            <w:r>
              <w:rPr>
                <w:rFonts w:asciiTheme="minorHAnsi" w:hAnsiTheme="minorHAnsi"/>
                <w:sz w:val="22"/>
                <w:szCs w:val="22"/>
              </w:rPr>
              <w:t xml:space="preserve">Brian is to let Hector know of this change.  Hector’s contract will not change.  </w:t>
            </w:r>
          </w:p>
        </w:tc>
      </w:tr>
      <w:tr w:rsidR="000571D3" w:rsidRPr="00B929B8" w:rsidTr="00F97F5A">
        <w:tc>
          <w:tcPr>
            <w:tcW w:w="625" w:type="dxa"/>
          </w:tcPr>
          <w:p w:rsidR="000571D3" w:rsidRPr="00B929B8" w:rsidRDefault="00203482" w:rsidP="00A87610">
            <w:pPr>
              <w:pStyle w:val="OHHpara"/>
              <w:jc w:val="left"/>
              <w:rPr>
                <w:rFonts w:asciiTheme="minorHAnsi" w:hAnsiTheme="minorHAnsi"/>
                <w:b/>
                <w:sz w:val="22"/>
                <w:szCs w:val="22"/>
              </w:rPr>
            </w:pPr>
            <w:r>
              <w:rPr>
                <w:rFonts w:asciiTheme="minorHAnsi" w:hAnsiTheme="minorHAnsi"/>
                <w:b/>
                <w:sz w:val="22"/>
                <w:szCs w:val="22"/>
              </w:rPr>
              <w:t>6.3</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Canadian Condominium Institute</w:t>
            </w:r>
          </w:p>
        </w:tc>
        <w:tc>
          <w:tcPr>
            <w:tcW w:w="990" w:type="dxa"/>
          </w:tcPr>
          <w:p w:rsidR="003264C2" w:rsidRPr="00B929B8" w:rsidRDefault="003264C2" w:rsidP="00380FA2">
            <w:pPr>
              <w:pStyle w:val="OHHpara"/>
              <w:rPr>
                <w:rFonts w:asciiTheme="minorHAnsi" w:hAnsiTheme="minorHAnsi"/>
                <w:b/>
                <w:sz w:val="22"/>
                <w:szCs w:val="22"/>
              </w:rPr>
            </w:pPr>
            <w:r>
              <w:rPr>
                <w:rFonts w:asciiTheme="minorHAnsi" w:hAnsiTheme="minorHAnsi"/>
                <w:b/>
                <w:sz w:val="22"/>
                <w:szCs w:val="22"/>
              </w:rPr>
              <w:t>NB, BB, CD, BF, HR</w:t>
            </w:r>
          </w:p>
        </w:tc>
        <w:tc>
          <w:tcPr>
            <w:tcW w:w="6210" w:type="dxa"/>
          </w:tcPr>
          <w:p w:rsidR="000571D3" w:rsidRPr="00B929B8" w:rsidRDefault="003264C2" w:rsidP="003264C2">
            <w:pPr>
              <w:pStyle w:val="OHHpara"/>
              <w:rPr>
                <w:rFonts w:asciiTheme="minorHAnsi" w:hAnsiTheme="minorHAnsi"/>
                <w:sz w:val="22"/>
                <w:szCs w:val="22"/>
              </w:rPr>
            </w:pPr>
            <w:r w:rsidRPr="003264C2">
              <w:rPr>
                <w:rFonts w:asciiTheme="minorHAnsi" w:hAnsiTheme="minorHAnsi"/>
                <w:sz w:val="22"/>
                <w:szCs w:val="22"/>
              </w:rPr>
              <w:t>The Board need</w:t>
            </w:r>
            <w:r w:rsidR="00EA1322">
              <w:rPr>
                <w:rFonts w:asciiTheme="minorHAnsi" w:hAnsiTheme="minorHAnsi"/>
                <w:sz w:val="22"/>
                <w:szCs w:val="22"/>
              </w:rPr>
              <w:t>s</w:t>
            </w:r>
            <w:r w:rsidRPr="003264C2">
              <w:rPr>
                <w:rFonts w:asciiTheme="minorHAnsi" w:hAnsiTheme="minorHAnsi"/>
                <w:sz w:val="22"/>
                <w:szCs w:val="22"/>
              </w:rPr>
              <w:t xml:space="preserve"> to meet</w:t>
            </w:r>
            <w:r>
              <w:rPr>
                <w:rFonts w:asciiTheme="minorHAnsi" w:hAnsiTheme="minorHAnsi"/>
                <w:b/>
                <w:sz w:val="22"/>
                <w:szCs w:val="22"/>
              </w:rPr>
              <w:t xml:space="preserve"> </w:t>
            </w:r>
            <w:r w:rsidR="000571D3" w:rsidRPr="00B929B8">
              <w:rPr>
                <w:rFonts w:asciiTheme="minorHAnsi" w:hAnsiTheme="minorHAnsi"/>
                <w:sz w:val="22"/>
                <w:szCs w:val="22"/>
              </w:rPr>
              <w:t>to review the many changes to the Condo Act and Regulations</w:t>
            </w:r>
            <w:r w:rsidR="00EA1322">
              <w:rPr>
                <w:rFonts w:asciiTheme="minorHAnsi" w:hAnsiTheme="minorHAnsi"/>
                <w:sz w:val="22"/>
                <w:szCs w:val="22"/>
              </w:rPr>
              <w:t xml:space="preserve"> and the Code of Ethics</w:t>
            </w:r>
            <w:r w:rsidR="000571D3" w:rsidRPr="00B929B8">
              <w:rPr>
                <w:rFonts w:asciiTheme="minorHAnsi" w:hAnsiTheme="minorHAnsi"/>
                <w:sz w:val="22"/>
                <w:szCs w:val="22"/>
              </w:rPr>
              <w:t>.</w:t>
            </w:r>
            <w:r>
              <w:rPr>
                <w:rFonts w:asciiTheme="minorHAnsi" w:hAnsiTheme="minorHAnsi"/>
                <w:sz w:val="22"/>
                <w:szCs w:val="22"/>
              </w:rPr>
              <w:t xml:space="preserve">  Heather will </w:t>
            </w:r>
            <w:r w:rsidR="00EA1322">
              <w:rPr>
                <w:rFonts w:asciiTheme="minorHAnsi" w:hAnsiTheme="minorHAnsi"/>
                <w:sz w:val="22"/>
                <w:szCs w:val="22"/>
              </w:rPr>
              <w:t>send a notice to Board members pinpointing the most pertinent changes.</w:t>
            </w:r>
          </w:p>
        </w:tc>
      </w:tr>
      <w:tr w:rsidR="000571D3" w:rsidRPr="00B929B8" w:rsidTr="00F97F5A">
        <w:tc>
          <w:tcPr>
            <w:tcW w:w="625" w:type="dxa"/>
          </w:tcPr>
          <w:p w:rsidR="000571D3" w:rsidRPr="00B929B8" w:rsidRDefault="000571D3" w:rsidP="00EA1322">
            <w:pPr>
              <w:pStyle w:val="OHHpara"/>
              <w:jc w:val="left"/>
              <w:rPr>
                <w:rFonts w:asciiTheme="minorHAnsi" w:hAnsiTheme="minorHAnsi"/>
                <w:b/>
                <w:sz w:val="22"/>
                <w:szCs w:val="22"/>
              </w:rPr>
            </w:pPr>
            <w:r w:rsidRPr="00B929B8">
              <w:rPr>
                <w:rFonts w:asciiTheme="minorHAnsi" w:hAnsiTheme="minorHAnsi"/>
                <w:b/>
                <w:sz w:val="22"/>
                <w:szCs w:val="22"/>
              </w:rPr>
              <w:t>6.</w:t>
            </w:r>
            <w:r w:rsidR="00203482">
              <w:rPr>
                <w:rFonts w:asciiTheme="minorHAnsi" w:hAnsiTheme="minorHAnsi"/>
                <w:b/>
                <w:sz w:val="22"/>
                <w:szCs w:val="22"/>
              </w:rPr>
              <w:t>4</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Lighting</w:t>
            </w:r>
          </w:p>
        </w:tc>
        <w:tc>
          <w:tcPr>
            <w:tcW w:w="990" w:type="dxa"/>
          </w:tcPr>
          <w:p w:rsidR="00224E37" w:rsidRDefault="00EA1322" w:rsidP="00224E37">
            <w:pPr>
              <w:pStyle w:val="OHHpara"/>
              <w:rPr>
                <w:rFonts w:asciiTheme="minorHAnsi" w:hAnsiTheme="minorHAnsi"/>
                <w:b/>
                <w:sz w:val="22"/>
                <w:szCs w:val="22"/>
              </w:rPr>
            </w:pPr>
            <w:r>
              <w:rPr>
                <w:rFonts w:asciiTheme="minorHAnsi" w:hAnsiTheme="minorHAnsi"/>
                <w:b/>
                <w:sz w:val="22"/>
                <w:szCs w:val="22"/>
              </w:rPr>
              <w:t>CD</w:t>
            </w:r>
          </w:p>
          <w:p w:rsidR="00EA1322" w:rsidRPr="00B929B8" w:rsidRDefault="00EA1322" w:rsidP="00224E37">
            <w:pPr>
              <w:pStyle w:val="OHHpara"/>
              <w:rPr>
                <w:rFonts w:asciiTheme="minorHAnsi" w:hAnsiTheme="minorHAnsi"/>
                <w:b/>
                <w:sz w:val="22"/>
                <w:szCs w:val="22"/>
              </w:rPr>
            </w:pPr>
            <w:r>
              <w:rPr>
                <w:rFonts w:asciiTheme="minorHAnsi" w:hAnsiTheme="minorHAnsi"/>
                <w:b/>
                <w:sz w:val="22"/>
                <w:szCs w:val="22"/>
              </w:rPr>
              <w:t>SD</w:t>
            </w:r>
          </w:p>
        </w:tc>
        <w:tc>
          <w:tcPr>
            <w:tcW w:w="6210" w:type="dxa"/>
          </w:tcPr>
          <w:p w:rsidR="004B6597" w:rsidRDefault="00EA1322" w:rsidP="004B6597">
            <w:pPr>
              <w:pStyle w:val="OHHpara"/>
              <w:rPr>
                <w:rFonts w:asciiTheme="minorHAnsi" w:hAnsiTheme="minorHAnsi"/>
                <w:sz w:val="22"/>
                <w:szCs w:val="22"/>
              </w:rPr>
            </w:pPr>
            <w:r>
              <w:rPr>
                <w:rFonts w:asciiTheme="minorHAnsi" w:hAnsiTheme="minorHAnsi"/>
                <w:sz w:val="22"/>
                <w:szCs w:val="22"/>
              </w:rPr>
              <w:t xml:space="preserve">Claude will follow up with </w:t>
            </w:r>
            <w:r w:rsidR="000571D3" w:rsidRPr="00B929B8">
              <w:rPr>
                <w:rFonts w:asciiTheme="minorHAnsi" w:hAnsiTheme="minorHAnsi"/>
                <w:sz w:val="22"/>
                <w:szCs w:val="22"/>
              </w:rPr>
              <w:t xml:space="preserve">Luminex </w:t>
            </w:r>
            <w:r>
              <w:rPr>
                <w:rFonts w:asciiTheme="minorHAnsi" w:hAnsiTheme="minorHAnsi"/>
                <w:sz w:val="22"/>
                <w:szCs w:val="22"/>
              </w:rPr>
              <w:t xml:space="preserve">regarding </w:t>
            </w:r>
            <w:r w:rsidR="000571D3" w:rsidRPr="00B929B8">
              <w:rPr>
                <w:rFonts w:asciiTheme="minorHAnsi" w:hAnsiTheme="minorHAnsi"/>
                <w:sz w:val="22"/>
                <w:szCs w:val="22"/>
              </w:rPr>
              <w:t>visit</w:t>
            </w:r>
            <w:r>
              <w:rPr>
                <w:rFonts w:asciiTheme="minorHAnsi" w:hAnsiTheme="minorHAnsi"/>
                <w:sz w:val="22"/>
                <w:szCs w:val="22"/>
              </w:rPr>
              <w:t>ing</w:t>
            </w:r>
            <w:r w:rsidR="000571D3" w:rsidRPr="00B929B8">
              <w:rPr>
                <w:rFonts w:asciiTheme="minorHAnsi" w:hAnsiTheme="minorHAnsi"/>
                <w:sz w:val="22"/>
                <w:szCs w:val="22"/>
              </w:rPr>
              <w:t xml:space="preserve"> the condo corporation </w:t>
            </w:r>
            <w:r>
              <w:rPr>
                <w:rFonts w:asciiTheme="minorHAnsi" w:hAnsiTheme="minorHAnsi"/>
                <w:sz w:val="22"/>
                <w:szCs w:val="22"/>
              </w:rPr>
              <w:t>to</w:t>
            </w:r>
            <w:r w:rsidR="000571D3" w:rsidRPr="00B929B8">
              <w:rPr>
                <w:rFonts w:asciiTheme="minorHAnsi" w:hAnsiTheme="minorHAnsi"/>
                <w:sz w:val="22"/>
                <w:szCs w:val="22"/>
              </w:rPr>
              <w:t xml:space="preserve"> assess our lighting needs and provide a quote to convert all to LED.</w:t>
            </w:r>
            <w:r w:rsidR="004B6597">
              <w:rPr>
                <w:rFonts w:asciiTheme="minorHAnsi" w:hAnsiTheme="minorHAnsi"/>
                <w:sz w:val="22"/>
                <w:szCs w:val="22"/>
              </w:rPr>
              <w:t xml:space="preserve">  </w:t>
            </w:r>
          </w:p>
          <w:p w:rsidR="00A52BD3" w:rsidRPr="00B929B8" w:rsidRDefault="00EA1322" w:rsidP="00AE51CC">
            <w:pPr>
              <w:pStyle w:val="OHHpara"/>
              <w:rPr>
                <w:rFonts w:asciiTheme="minorHAnsi" w:hAnsiTheme="minorHAnsi"/>
                <w:sz w:val="22"/>
                <w:szCs w:val="22"/>
              </w:rPr>
            </w:pPr>
            <w:r>
              <w:rPr>
                <w:rFonts w:asciiTheme="minorHAnsi" w:hAnsiTheme="minorHAnsi"/>
                <w:sz w:val="22"/>
                <w:szCs w:val="22"/>
              </w:rPr>
              <w:t xml:space="preserve">Steven will arrange for </w:t>
            </w:r>
            <w:r w:rsidR="00D862A4">
              <w:rPr>
                <w:rFonts w:asciiTheme="minorHAnsi" w:hAnsiTheme="minorHAnsi"/>
                <w:sz w:val="22"/>
                <w:szCs w:val="22"/>
              </w:rPr>
              <w:t xml:space="preserve">an electrician to repair </w:t>
            </w:r>
            <w:r w:rsidR="00A52BD3">
              <w:rPr>
                <w:rFonts w:asciiTheme="minorHAnsi" w:hAnsiTheme="minorHAnsi"/>
                <w:sz w:val="22"/>
                <w:szCs w:val="22"/>
              </w:rPr>
              <w:t xml:space="preserve">the </w:t>
            </w:r>
            <w:r w:rsidR="00A52BD3" w:rsidRPr="00A52BD3">
              <w:rPr>
                <w:rFonts w:asciiTheme="minorHAnsi" w:hAnsiTheme="minorHAnsi"/>
                <w:sz w:val="22"/>
                <w:szCs w:val="22"/>
              </w:rPr>
              <w:t xml:space="preserve">light </w:t>
            </w:r>
            <w:r w:rsidR="00AE51CC">
              <w:rPr>
                <w:rFonts w:asciiTheme="minorHAnsi" w:hAnsiTheme="minorHAnsi"/>
                <w:sz w:val="22"/>
                <w:szCs w:val="22"/>
              </w:rPr>
              <w:t xml:space="preserve">(LED and sensor) </w:t>
            </w:r>
            <w:r w:rsidR="00A52BD3">
              <w:rPr>
                <w:rFonts w:asciiTheme="minorHAnsi" w:hAnsiTheme="minorHAnsi"/>
                <w:sz w:val="22"/>
                <w:szCs w:val="22"/>
              </w:rPr>
              <w:t xml:space="preserve">that </w:t>
            </w:r>
            <w:r w:rsidR="00A52BD3" w:rsidRPr="00A52BD3">
              <w:rPr>
                <w:rFonts w:asciiTheme="minorHAnsi" w:hAnsiTheme="minorHAnsi"/>
                <w:sz w:val="22"/>
                <w:szCs w:val="22"/>
              </w:rPr>
              <w:t>ha</w:t>
            </w:r>
            <w:r w:rsidR="00A52BD3">
              <w:rPr>
                <w:rFonts w:asciiTheme="minorHAnsi" w:hAnsiTheme="minorHAnsi"/>
                <w:sz w:val="22"/>
                <w:szCs w:val="22"/>
              </w:rPr>
              <w:t>s been out for more than a year</w:t>
            </w:r>
            <w:r w:rsidR="00A52BD3" w:rsidRPr="00A52BD3">
              <w:rPr>
                <w:rFonts w:asciiTheme="minorHAnsi" w:hAnsiTheme="minorHAnsi"/>
                <w:sz w:val="22"/>
                <w:szCs w:val="22"/>
              </w:rPr>
              <w:t xml:space="preserve"> under covered parking area at 754 St. Andre Drive. </w:t>
            </w:r>
          </w:p>
        </w:tc>
      </w:tr>
      <w:tr w:rsidR="000571D3" w:rsidRPr="00B929B8" w:rsidTr="00F97F5A">
        <w:tc>
          <w:tcPr>
            <w:tcW w:w="625" w:type="dxa"/>
          </w:tcPr>
          <w:p w:rsidR="000571D3" w:rsidRPr="00B929B8" w:rsidRDefault="000571D3" w:rsidP="000B5CF6">
            <w:pPr>
              <w:pStyle w:val="OHHpara"/>
              <w:jc w:val="left"/>
              <w:rPr>
                <w:rFonts w:asciiTheme="minorHAnsi" w:hAnsiTheme="minorHAnsi"/>
                <w:b/>
                <w:sz w:val="22"/>
                <w:szCs w:val="22"/>
              </w:rPr>
            </w:pPr>
            <w:r w:rsidRPr="00B929B8">
              <w:rPr>
                <w:rFonts w:asciiTheme="minorHAnsi" w:hAnsiTheme="minorHAnsi"/>
                <w:b/>
                <w:sz w:val="22"/>
                <w:szCs w:val="22"/>
              </w:rPr>
              <w:t>6.</w:t>
            </w:r>
            <w:r w:rsidR="00203482">
              <w:rPr>
                <w:rFonts w:asciiTheme="minorHAnsi" w:hAnsiTheme="minorHAnsi"/>
                <w:b/>
                <w:sz w:val="22"/>
                <w:szCs w:val="22"/>
              </w:rPr>
              <w:t>5</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Steps</w:t>
            </w:r>
          </w:p>
        </w:tc>
        <w:tc>
          <w:tcPr>
            <w:tcW w:w="990" w:type="dxa"/>
          </w:tcPr>
          <w:p w:rsidR="000571D3" w:rsidRDefault="00717A76" w:rsidP="006F5E10">
            <w:pPr>
              <w:pStyle w:val="OHHpara"/>
              <w:jc w:val="left"/>
              <w:rPr>
                <w:rFonts w:asciiTheme="minorHAnsi" w:hAnsiTheme="minorHAnsi"/>
                <w:b/>
                <w:sz w:val="22"/>
                <w:szCs w:val="22"/>
              </w:rPr>
            </w:pPr>
            <w:r>
              <w:rPr>
                <w:rFonts w:asciiTheme="minorHAnsi" w:hAnsiTheme="minorHAnsi"/>
                <w:b/>
                <w:sz w:val="22"/>
                <w:szCs w:val="22"/>
              </w:rPr>
              <w:t>CD</w:t>
            </w:r>
          </w:p>
          <w:p w:rsidR="00717A76" w:rsidRPr="00B929B8" w:rsidRDefault="00717A76" w:rsidP="006F5E10">
            <w:pPr>
              <w:pStyle w:val="OHHpara"/>
              <w:jc w:val="left"/>
              <w:rPr>
                <w:rFonts w:asciiTheme="minorHAnsi" w:hAnsiTheme="minorHAnsi"/>
                <w:b/>
                <w:sz w:val="22"/>
                <w:szCs w:val="22"/>
              </w:rPr>
            </w:pPr>
            <w:r>
              <w:rPr>
                <w:rFonts w:asciiTheme="minorHAnsi" w:hAnsiTheme="minorHAnsi"/>
                <w:b/>
                <w:sz w:val="22"/>
                <w:szCs w:val="22"/>
              </w:rPr>
              <w:t>SD</w:t>
            </w:r>
          </w:p>
        </w:tc>
        <w:tc>
          <w:tcPr>
            <w:tcW w:w="6210" w:type="dxa"/>
          </w:tcPr>
          <w:p w:rsidR="000571D3" w:rsidRPr="00B929B8" w:rsidRDefault="000571D3" w:rsidP="004D70BC">
            <w:pPr>
              <w:pStyle w:val="OHHpara"/>
              <w:jc w:val="left"/>
              <w:rPr>
                <w:rFonts w:asciiTheme="minorHAnsi" w:hAnsiTheme="minorHAnsi"/>
                <w:sz w:val="22"/>
                <w:szCs w:val="22"/>
              </w:rPr>
            </w:pPr>
            <w:r w:rsidRPr="00717A76">
              <w:rPr>
                <w:rFonts w:asciiTheme="minorHAnsi" w:hAnsiTheme="minorHAnsi"/>
                <w:sz w:val="22"/>
                <w:szCs w:val="22"/>
              </w:rPr>
              <w:t>Claude</w:t>
            </w:r>
            <w:r w:rsidRPr="00B929B8">
              <w:rPr>
                <w:rFonts w:asciiTheme="minorHAnsi" w:hAnsiTheme="minorHAnsi"/>
                <w:sz w:val="22"/>
                <w:szCs w:val="22"/>
              </w:rPr>
              <w:t xml:space="preserve"> </w:t>
            </w:r>
            <w:r w:rsidR="00717A76">
              <w:rPr>
                <w:rFonts w:asciiTheme="minorHAnsi" w:hAnsiTheme="minorHAnsi"/>
                <w:sz w:val="22"/>
                <w:szCs w:val="22"/>
              </w:rPr>
              <w:t>will forward to Steven the list from the</w:t>
            </w:r>
            <w:r w:rsidRPr="00B929B8">
              <w:rPr>
                <w:rFonts w:asciiTheme="minorHAnsi" w:hAnsiTheme="minorHAnsi"/>
                <w:sz w:val="22"/>
                <w:szCs w:val="22"/>
              </w:rPr>
              <w:t xml:space="preserve"> walkabout </w:t>
            </w:r>
            <w:r w:rsidR="00717A76">
              <w:rPr>
                <w:rFonts w:asciiTheme="minorHAnsi" w:hAnsiTheme="minorHAnsi"/>
                <w:sz w:val="22"/>
                <w:szCs w:val="22"/>
              </w:rPr>
              <w:t>that</w:t>
            </w:r>
            <w:r w:rsidRPr="00B929B8">
              <w:rPr>
                <w:rFonts w:asciiTheme="minorHAnsi" w:hAnsiTheme="minorHAnsi"/>
                <w:sz w:val="22"/>
                <w:szCs w:val="22"/>
              </w:rPr>
              <w:t xml:space="preserve"> determine</w:t>
            </w:r>
            <w:r w:rsidR="00717A76">
              <w:rPr>
                <w:rFonts w:asciiTheme="minorHAnsi" w:hAnsiTheme="minorHAnsi"/>
                <w:sz w:val="22"/>
                <w:szCs w:val="22"/>
              </w:rPr>
              <w:t>d</w:t>
            </w:r>
            <w:r w:rsidRPr="00B929B8">
              <w:rPr>
                <w:rFonts w:asciiTheme="minorHAnsi" w:hAnsiTheme="minorHAnsi"/>
                <w:sz w:val="22"/>
                <w:szCs w:val="22"/>
              </w:rPr>
              <w:t xml:space="preserve"> what steps need to be repaired </w:t>
            </w:r>
            <w:r w:rsidR="00717A76">
              <w:rPr>
                <w:rFonts w:asciiTheme="minorHAnsi" w:hAnsiTheme="minorHAnsi"/>
                <w:sz w:val="22"/>
                <w:szCs w:val="22"/>
              </w:rPr>
              <w:t>in Spring</w:t>
            </w:r>
            <w:r w:rsidR="004D70BC">
              <w:rPr>
                <w:rFonts w:asciiTheme="minorHAnsi" w:hAnsiTheme="minorHAnsi"/>
                <w:sz w:val="22"/>
                <w:szCs w:val="22"/>
              </w:rPr>
              <w:t xml:space="preserve"> 2018</w:t>
            </w:r>
            <w:r w:rsidRPr="00B929B8">
              <w:rPr>
                <w:rFonts w:asciiTheme="minorHAnsi" w:hAnsiTheme="minorHAnsi"/>
                <w:sz w:val="22"/>
                <w:szCs w:val="22"/>
              </w:rPr>
              <w:t>.</w:t>
            </w:r>
            <w:r w:rsidR="00717A76">
              <w:rPr>
                <w:rFonts w:asciiTheme="minorHAnsi" w:hAnsiTheme="minorHAnsi"/>
                <w:sz w:val="22"/>
                <w:szCs w:val="22"/>
              </w:rPr>
              <w:t xml:space="preserve">  </w:t>
            </w:r>
            <w:r w:rsidR="00ED7CA4">
              <w:rPr>
                <w:rFonts w:asciiTheme="minorHAnsi" w:hAnsiTheme="minorHAnsi"/>
                <w:sz w:val="22"/>
                <w:szCs w:val="22"/>
              </w:rPr>
              <w:t xml:space="preserve"> 2, 9 and 12 </w:t>
            </w:r>
            <w:r w:rsidRPr="00B929B8">
              <w:rPr>
                <w:rFonts w:asciiTheme="minorHAnsi" w:hAnsiTheme="minorHAnsi"/>
                <w:sz w:val="22"/>
                <w:szCs w:val="22"/>
              </w:rPr>
              <w:t xml:space="preserve">should be on the list.  </w:t>
            </w:r>
          </w:p>
        </w:tc>
      </w:tr>
      <w:tr w:rsidR="000571D3" w:rsidRPr="00B929B8" w:rsidTr="00F97F5A">
        <w:tc>
          <w:tcPr>
            <w:tcW w:w="625" w:type="dxa"/>
          </w:tcPr>
          <w:p w:rsidR="000571D3" w:rsidRPr="00B929B8" w:rsidRDefault="000571D3" w:rsidP="00AC03CF">
            <w:pPr>
              <w:pStyle w:val="OHHpara"/>
              <w:jc w:val="left"/>
              <w:rPr>
                <w:rFonts w:asciiTheme="minorHAnsi" w:hAnsiTheme="minorHAnsi"/>
                <w:b/>
                <w:sz w:val="22"/>
                <w:szCs w:val="22"/>
              </w:rPr>
            </w:pPr>
            <w:r w:rsidRPr="00B929B8">
              <w:rPr>
                <w:rFonts w:asciiTheme="minorHAnsi" w:hAnsiTheme="minorHAnsi"/>
                <w:b/>
                <w:sz w:val="22"/>
                <w:szCs w:val="22"/>
              </w:rPr>
              <w:t>6.</w:t>
            </w:r>
            <w:r w:rsidR="00203482">
              <w:rPr>
                <w:rFonts w:asciiTheme="minorHAnsi" w:hAnsiTheme="minorHAnsi"/>
                <w:b/>
                <w:sz w:val="22"/>
                <w:szCs w:val="22"/>
              </w:rPr>
              <w:t>6</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Doors</w:t>
            </w:r>
          </w:p>
        </w:tc>
        <w:tc>
          <w:tcPr>
            <w:tcW w:w="990" w:type="dxa"/>
          </w:tcPr>
          <w:p w:rsidR="000571D3" w:rsidRPr="00B929B8" w:rsidRDefault="00AB03AB" w:rsidP="00AC03CF">
            <w:pPr>
              <w:pStyle w:val="OHHpara"/>
              <w:jc w:val="left"/>
              <w:rPr>
                <w:rFonts w:asciiTheme="minorHAnsi" w:hAnsiTheme="minorHAnsi"/>
                <w:b/>
                <w:sz w:val="22"/>
                <w:szCs w:val="22"/>
              </w:rPr>
            </w:pPr>
            <w:r>
              <w:rPr>
                <w:rFonts w:asciiTheme="minorHAnsi" w:hAnsiTheme="minorHAnsi"/>
                <w:b/>
                <w:sz w:val="22"/>
                <w:szCs w:val="22"/>
              </w:rPr>
              <w:t>SD</w:t>
            </w:r>
          </w:p>
        </w:tc>
        <w:tc>
          <w:tcPr>
            <w:tcW w:w="6210" w:type="dxa"/>
          </w:tcPr>
          <w:p w:rsidR="000571D3" w:rsidRPr="00AB03AB" w:rsidRDefault="00AB03AB" w:rsidP="00AC03CF">
            <w:pPr>
              <w:pStyle w:val="OHHpara"/>
              <w:jc w:val="left"/>
              <w:rPr>
                <w:rFonts w:asciiTheme="minorHAnsi" w:hAnsiTheme="minorHAnsi"/>
                <w:sz w:val="22"/>
                <w:szCs w:val="22"/>
              </w:rPr>
            </w:pPr>
            <w:r>
              <w:rPr>
                <w:rFonts w:asciiTheme="minorHAnsi" w:hAnsiTheme="minorHAnsi"/>
                <w:b/>
                <w:sz w:val="22"/>
                <w:szCs w:val="22"/>
              </w:rPr>
              <w:t xml:space="preserve"> </w:t>
            </w:r>
            <w:r w:rsidRPr="00AB03AB">
              <w:rPr>
                <w:rFonts w:asciiTheme="minorHAnsi" w:hAnsiTheme="minorHAnsi"/>
                <w:sz w:val="22"/>
                <w:szCs w:val="22"/>
              </w:rPr>
              <w:t>A door</w:t>
            </w:r>
            <w:r>
              <w:rPr>
                <w:rFonts w:asciiTheme="minorHAnsi" w:hAnsiTheme="minorHAnsi"/>
                <w:sz w:val="22"/>
                <w:szCs w:val="22"/>
              </w:rPr>
              <w:t xml:space="preserve"> on a unit owned by CLV is needed to replace one that is damaged by tenant.  Steven to check with Enertight to see if there is one available.  CLV is responsible for the costs.</w:t>
            </w:r>
          </w:p>
        </w:tc>
      </w:tr>
      <w:tr w:rsidR="000571D3" w:rsidRPr="00B929B8" w:rsidTr="00F97F5A">
        <w:tc>
          <w:tcPr>
            <w:tcW w:w="625" w:type="dxa"/>
          </w:tcPr>
          <w:p w:rsidR="000571D3" w:rsidRPr="00B929B8" w:rsidRDefault="00203482" w:rsidP="00A87610">
            <w:pPr>
              <w:pStyle w:val="OHHpara"/>
              <w:jc w:val="left"/>
              <w:rPr>
                <w:rFonts w:asciiTheme="minorHAnsi" w:hAnsiTheme="minorHAnsi"/>
                <w:b/>
                <w:sz w:val="22"/>
                <w:szCs w:val="22"/>
              </w:rPr>
            </w:pPr>
            <w:r>
              <w:rPr>
                <w:rFonts w:asciiTheme="minorHAnsi" w:hAnsiTheme="minorHAnsi"/>
                <w:b/>
                <w:sz w:val="22"/>
                <w:szCs w:val="22"/>
              </w:rPr>
              <w:t>6.7</w:t>
            </w:r>
          </w:p>
        </w:tc>
        <w:tc>
          <w:tcPr>
            <w:tcW w:w="1710" w:type="dxa"/>
          </w:tcPr>
          <w:p w:rsidR="000571D3" w:rsidRPr="00B929B8" w:rsidRDefault="000571D3" w:rsidP="00A87610">
            <w:pPr>
              <w:pStyle w:val="OHHpara"/>
              <w:jc w:val="left"/>
              <w:rPr>
                <w:rFonts w:asciiTheme="minorHAnsi" w:hAnsiTheme="minorHAnsi"/>
                <w:b/>
                <w:sz w:val="22"/>
                <w:szCs w:val="22"/>
              </w:rPr>
            </w:pPr>
            <w:r w:rsidRPr="00B929B8">
              <w:rPr>
                <w:rFonts w:asciiTheme="minorHAnsi" w:hAnsiTheme="minorHAnsi"/>
                <w:b/>
                <w:sz w:val="22"/>
                <w:szCs w:val="22"/>
              </w:rPr>
              <w:t>Painting</w:t>
            </w:r>
          </w:p>
        </w:tc>
        <w:tc>
          <w:tcPr>
            <w:tcW w:w="990" w:type="dxa"/>
          </w:tcPr>
          <w:p w:rsidR="000571D3" w:rsidRPr="00B929B8" w:rsidRDefault="00AF04A1" w:rsidP="00D4320D">
            <w:pPr>
              <w:pStyle w:val="OHHpara"/>
              <w:jc w:val="left"/>
              <w:rPr>
                <w:rFonts w:asciiTheme="minorHAnsi" w:hAnsiTheme="minorHAnsi"/>
                <w:b/>
                <w:sz w:val="22"/>
                <w:szCs w:val="22"/>
              </w:rPr>
            </w:pPr>
            <w:r>
              <w:rPr>
                <w:rFonts w:asciiTheme="minorHAnsi" w:hAnsiTheme="minorHAnsi"/>
                <w:b/>
                <w:sz w:val="22"/>
                <w:szCs w:val="22"/>
              </w:rPr>
              <w:t>SD</w:t>
            </w:r>
          </w:p>
        </w:tc>
        <w:tc>
          <w:tcPr>
            <w:tcW w:w="6210" w:type="dxa"/>
          </w:tcPr>
          <w:p w:rsidR="000571D3" w:rsidRPr="00B929B8" w:rsidRDefault="000571D3" w:rsidP="00660A48">
            <w:pPr>
              <w:pStyle w:val="OHHpara"/>
              <w:jc w:val="left"/>
              <w:rPr>
                <w:rFonts w:asciiTheme="minorHAnsi" w:hAnsiTheme="minorHAnsi"/>
                <w:sz w:val="22"/>
                <w:szCs w:val="22"/>
              </w:rPr>
            </w:pPr>
            <w:r w:rsidRPr="006303A3">
              <w:rPr>
                <w:rFonts w:asciiTheme="minorHAnsi" w:hAnsiTheme="minorHAnsi"/>
                <w:sz w:val="22"/>
                <w:szCs w:val="22"/>
              </w:rPr>
              <w:t>Steven</w:t>
            </w:r>
            <w:r w:rsidRPr="00B929B8">
              <w:rPr>
                <w:rFonts w:asciiTheme="minorHAnsi" w:hAnsiTheme="minorHAnsi"/>
                <w:sz w:val="22"/>
                <w:szCs w:val="22"/>
              </w:rPr>
              <w:t xml:space="preserve"> </w:t>
            </w:r>
            <w:r w:rsidR="006303A3">
              <w:rPr>
                <w:rFonts w:asciiTheme="minorHAnsi" w:hAnsiTheme="minorHAnsi"/>
                <w:sz w:val="22"/>
                <w:szCs w:val="22"/>
              </w:rPr>
              <w:t xml:space="preserve">received a </w:t>
            </w:r>
            <w:r w:rsidRPr="00B929B8">
              <w:rPr>
                <w:rFonts w:asciiTheme="minorHAnsi" w:hAnsiTheme="minorHAnsi"/>
                <w:sz w:val="22"/>
                <w:szCs w:val="22"/>
              </w:rPr>
              <w:t xml:space="preserve">quote </w:t>
            </w:r>
            <w:r w:rsidR="006303A3">
              <w:rPr>
                <w:rFonts w:asciiTheme="minorHAnsi" w:hAnsiTheme="minorHAnsi"/>
                <w:sz w:val="22"/>
                <w:szCs w:val="22"/>
              </w:rPr>
              <w:t xml:space="preserve">from Solutions MM </w:t>
            </w:r>
            <w:r w:rsidRPr="00B929B8">
              <w:rPr>
                <w:rFonts w:asciiTheme="minorHAnsi" w:hAnsiTheme="minorHAnsi"/>
                <w:sz w:val="22"/>
                <w:szCs w:val="22"/>
              </w:rPr>
              <w:t xml:space="preserve">for </w:t>
            </w:r>
            <w:r w:rsidR="006303A3">
              <w:rPr>
                <w:rFonts w:asciiTheme="minorHAnsi" w:hAnsiTheme="minorHAnsi"/>
                <w:sz w:val="22"/>
                <w:szCs w:val="22"/>
              </w:rPr>
              <w:t>painting</w:t>
            </w:r>
            <w:r w:rsidRPr="00B929B8">
              <w:rPr>
                <w:rFonts w:asciiTheme="minorHAnsi" w:hAnsiTheme="minorHAnsi"/>
                <w:sz w:val="22"/>
                <w:szCs w:val="22"/>
              </w:rPr>
              <w:t xml:space="preserve"> balconies</w:t>
            </w:r>
            <w:r w:rsidR="006303A3">
              <w:rPr>
                <w:rFonts w:asciiTheme="minorHAnsi" w:hAnsiTheme="minorHAnsi"/>
                <w:sz w:val="22"/>
                <w:szCs w:val="22"/>
              </w:rPr>
              <w:t xml:space="preserve"> that are currently almond.  It was determined that only the brown coloured balconies need to be painted to coordinate with the new siding.  Steven is to get quotes from painting companies for blocks 770 and 786 (newly sided) for balconies</w:t>
            </w:r>
            <w:r w:rsidRPr="00B929B8">
              <w:rPr>
                <w:rFonts w:asciiTheme="minorHAnsi" w:hAnsiTheme="minorHAnsi"/>
                <w:sz w:val="22"/>
                <w:szCs w:val="22"/>
              </w:rPr>
              <w:t>/ r</w:t>
            </w:r>
            <w:r w:rsidR="00660A48">
              <w:rPr>
                <w:rFonts w:asciiTheme="minorHAnsi" w:hAnsiTheme="minorHAnsi"/>
                <w:sz w:val="22"/>
                <w:szCs w:val="22"/>
              </w:rPr>
              <w:t>ailings/wing walls/carport trim.</w:t>
            </w:r>
            <w:r w:rsidR="00725D56">
              <w:rPr>
                <w:rFonts w:asciiTheme="minorHAnsi" w:hAnsiTheme="minorHAnsi"/>
                <w:sz w:val="22"/>
                <w:szCs w:val="22"/>
              </w:rPr>
              <w:t xml:space="preserve">  This work </w:t>
            </w:r>
            <w:r w:rsidRPr="00B929B8">
              <w:rPr>
                <w:rFonts w:asciiTheme="minorHAnsi" w:hAnsiTheme="minorHAnsi"/>
                <w:sz w:val="22"/>
                <w:szCs w:val="22"/>
              </w:rPr>
              <w:t xml:space="preserve">will </w:t>
            </w:r>
            <w:r w:rsidR="00725D56">
              <w:rPr>
                <w:rFonts w:asciiTheme="minorHAnsi" w:hAnsiTheme="minorHAnsi"/>
                <w:sz w:val="22"/>
                <w:szCs w:val="22"/>
              </w:rPr>
              <w:t>be done in the S</w:t>
            </w:r>
            <w:r w:rsidRPr="00B929B8">
              <w:rPr>
                <w:rFonts w:asciiTheme="minorHAnsi" w:hAnsiTheme="minorHAnsi"/>
                <w:sz w:val="22"/>
                <w:szCs w:val="22"/>
              </w:rPr>
              <w:t>pring 2018.</w:t>
            </w:r>
            <w:r w:rsidR="00660A48">
              <w:rPr>
                <w:rFonts w:asciiTheme="minorHAnsi" w:hAnsiTheme="minorHAnsi"/>
                <w:sz w:val="22"/>
                <w:szCs w:val="22"/>
              </w:rPr>
              <w:t xml:space="preserve">  </w:t>
            </w:r>
          </w:p>
        </w:tc>
      </w:tr>
      <w:tr w:rsidR="003B7F0E" w:rsidRPr="00B929B8" w:rsidTr="00F97F5A">
        <w:tc>
          <w:tcPr>
            <w:tcW w:w="625" w:type="dxa"/>
          </w:tcPr>
          <w:p w:rsidR="003B7F0E" w:rsidRDefault="00203482" w:rsidP="00A87610">
            <w:pPr>
              <w:pStyle w:val="OHHpara"/>
              <w:jc w:val="left"/>
              <w:rPr>
                <w:rFonts w:asciiTheme="minorHAnsi" w:hAnsiTheme="minorHAnsi"/>
                <w:b/>
                <w:sz w:val="22"/>
                <w:szCs w:val="22"/>
              </w:rPr>
            </w:pPr>
            <w:r>
              <w:rPr>
                <w:rFonts w:asciiTheme="minorHAnsi" w:hAnsiTheme="minorHAnsi"/>
                <w:b/>
                <w:sz w:val="22"/>
                <w:szCs w:val="22"/>
              </w:rPr>
              <w:t>6.8</w:t>
            </w:r>
          </w:p>
        </w:tc>
        <w:tc>
          <w:tcPr>
            <w:tcW w:w="1710" w:type="dxa"/>
          </w:tcPr>
          <w:p w:rsidR="003B7F0E" w:rsidRPr="00B929B8" w:rsidRDefault="003B7F0E" w:rsidP="00A87610">
            <w:pPr>
              <w:pStyle w:val="OHHpara"/>
              <w:jc w:val="left"/>
              <w:rPr>
                <w:rFonts w:asciiTheme="minorHAnsi" w:hAnsiTheme="minorHAnsi"/>
                <w:b/>
                <w:sz w:val="22"/>
                <w:szCs w:val="22"/>
              </w:rPr>
            </w:pPr>
            <w:r w:rsidRPr="00B929B8">
              <w:rPr>
                <w:rFonts w:asciiTheme="minorHAnsi" w:hAnsiTheme="minorHAnsi"/>
                <w:b/>
                <w:sz w:val="22"/>
                <w:szCs w:val="22"/>
              </w:rPr>
              <w:t>Electric Car</w:t>
            </w:r>
          </w:p>
        </w:tc>
        <w:tc>
          <w:tcPr>
            <w:tcW w:w="990" w:type="dxa"/>
          </w:tcPr>
          <w:p w:rsidR="003B7F0E" w:rsidRDefault="003B7F0E" w:rsidP="00D4320D">
            <w:pPr>
              <w:pStyle w:val="OHHpara"/>
              <w:jc w:val="left"/>
              <w:rPr>
                <w:rFonts w:asciiTheme="minorHAnsi" w:hAnsiTheme="minorHAnsi"/>
                <w:b/>
                <w:sz w:val="22"/>
                <w:szCs w:val="22"/>
              </w:rPr>
            </w:pPr>
            <w:r>
              <w:rPr>
                <w:rFonts w:asciiTheme="minorHAnsi" w:hAnsiTheme="minorHAnsi"/>
                <w:b/>
                <w:sz w:val="22"/>
                <w:szCs w:val="22"/>
              </w:rPr>
              <w:t>HR</w:t>
            </w:r>
          </w:p>
        </w:tc>
        <w:tc>
          <w:tcPr>
            <w:tcW w:w="6210" w:type="dxa"/>
          </w:tcPr>
          <w:p w:rsidR="003B7F0E" w:rsidRPr="006303A3" w:rsidRDefault="003B7F0E" w:rsidP="00F97F5A">
            <w:pPr>
              <w:pStyle w:val="OHHpara"/>
              <w:jc w:val="left"/>
              <w:rPr>
                <w:rFonts w:asciiTheme="minorHAnsi" w:hAnsiTheme="minorHAnsi"/>
                <w:sz w:val="22"/>
                <w:szCs w:val="22"/>
              </w:rPr>
            </w:pPr>
            <w:r>
              <w:rPr>
                <w:rFonts w:asciiTheme="minorHAnsi" w:hAnsiTheme="minorHAnsi"/>
                <w:sz w:val="22"/>
                <w:szCs w:val="22"/>
              </w:rPr>
              <w:t xml:space="preserve">Heather </w:t>
            </w:r>
            <w:r w:rsidRPr="00B929B8">
              <w:rPr>
                <w:rFonts w:asciiTheme="minorHAnsi" w:hAnsiTheme="minorHAnsi"/>
                <w:sz w:val="22"/>
                <w:szCs w:val="22"/>
              </w:rPr>
              <w:t xml:space="preserve">to look at </w:t>
            </w:r>
            <w:r>
              <w:rPr>
                <w:rFonts w:asciiTheme="minorHAnsi" w:hAnsiTheme="minorHAnsi"/>
                <w:sz w:val="22"/>
                <w:szCs w:val="22"/>
              </w:rPr>
              <w:t>precedent</w:t>
            </w:r>
            <w:r w:rsidRPr="00B929B8">
              <w:rPr>
                <w:rFonts w:asciiTheme="minorHAnsi" w:hAnsiTheme="minorHAnsi"/>
                <w:sz w:val="22"/>
                <w:szCs w:val="22"/>
              </w:rPr>
              <w:t xml:space="preserve"> rule</w:t>
            </w:r>
            <w:r>
              <w:rPr>
                <w:rFonts w:asciiTheme="minorHAnsi" w:hAnsiTheme="minorHAnsi"/>
                <w:sz w:val="22"/>
                <w:szCs w:val="22"/>
              </w:rPr>
              <w:t>s</w:t>
            </w:r>
            <w:r w:rsidRPr="00B929B8">
              <w:rPr>
                <w:rFonts w:asciiTheme="minorHAnsi" w:hAnsiTheme="minorHAnsi"/>
                <w:sz w:val="22"/>
                <w:szCs w:val="22"/>
              </w:rPr>
              <w:t xml:space="preserve"> regarding us</w:t>
            </w:r>
            <w:r>
              <w:rPr>
                <w:rFonts w:asciiTheme="minorHAnsi" w:hAnsiTheme="minorHAnsi"/>
                <w:sz w:val="22"/>
                <w:szCs w:val="22"/>
              </w:rPr>
              <w:t xml:space="preserve">e of the common area bollards for electric vehicles in order for the Board to make a rule to be </w:t>
            </w:r>
            <w:r w:rsidR="00F97F5A">
              <w:rPr>
                <w:rFonts w:asciiTheme="minorHAnsi" w:hAnsiTheme="minorHAnsi"/>
                <w:sz w:val="22"/>
                <w:szCs w:val="22"/>
              </w:rPr>
              <w:t xml:space="preserve">included in a new bylaw. </w:t>
            </w:r>
            <w:r>
              <w:rPr>
                <w:rFonts w:asciiTheme="minorHAnsi" w:hAnsiTheme="minorHAnsi"/>
                <w:sz w:val="22"/>
                <w:szCs w:val="22"/>
              </w:rPr>
              <w:t xml:space="preserve"> </w:t>
            </w:r>
          </w:p>
        </w:tc>
      </w:tr>
      <w:tr w:rsidR="00F97F5A" w:rsidRPr="00B929B8" w:rsidTr="00F97F5A">
        <w:tc>
          <w:tcPr>
            <w:tcW w:w="625" w:type="dxa"/>
          </w:tcPr>
          <w:p w:rsidR="00F97F5A" w:rsidRDefault="00F97F5A" w:rsidP="00203482">
            <w:pPr>
              <w:pStyle w:val="OHHpara"/>
              <w:jc w:val="left"/>
              <w:rPr>
                <w:rFonts w:asciiTheme="minorHAnsi" w:hAnsiTheme="minorHAnsi"/>
                <w:b/>
                <w:sz w:val="22"/>
                <w:szCs w:val="22"/>
              </w:rPr>
            </w:pPr>
            <w:r>
              <w:rPr>
                <w:rFonts w:asciiTheme="minorHAnsi" w:hAnsiTheme="minorHAnsi"/>
                <w:b/>
                <w:sz w:val="22"/>
                <w:szCs w:val="22"/>
              </w:rPr>
              <w:t>6.</w:t>
            </w:r>
            <w:r w:rsidR="00203482">
              <w:rPr>
                <w:rFonts w:asciiTheme="minorHAnsi" w:hAnsiTheme="minorHAnsi"/>
                <w:b/>
                <w:sz w:val="22"/>
                <w:szCs w:val="22"/>
              </w:rPr>
              <w:t>9</w:t>
            </w:r>
          </w:p>
        </w:tc>
        <w:tc>
          <w:tcPr>
            <w:tcW w:w="1710" w:type="dxa"/>
          </w:tcPr>
          <w:p w:rsidR="00F97F5A" w:rsidRPr="00B929B8" w:rsidRDefault="00F97F5A" w:rsidP="00A87610">
            <w:pPr>
              <w:pStyle w:val="OHHpara"/>
              <w:jc w:val="left"/>
              <w:rPr>
                <w:rFonts w:asciiTheme="minorHAnsi" w:hAnsiTheme="minorHAnsi"/>
                <w:b/>
                <w:sz w:val="22"/>
                <w:szCs w:val="22"/>
              </w:rPr>
            </w:pPr>
            <w:r w:rsidRPr="00B929B8">
              <w:rPr>
                <w:rFonts w:asciiTheme="minorHAnsi" w:hAnsiTheme="minorHAnsi"/>
                <w:b/>
                <w:sz w:val="22"/>
                <w:szCs w:val="22"/>
              </w:rPr>
              <w:t>Office/Pool Locks</w:t>
            </w:r>
          </w:p>
        </w:tc>
        <w:tc>
          <w:tcPr>
            <w:tcW w:w="990" w:type="dxa"/>
          </w:tcPr>
          <w:p w:rsidR="00F97F5A" w:rsidRDefault="00F97F5A" w:rsidP="00D4320D">
            <w:pPr>
              <w:pStyle w:val="OHHpara"/>
              <w:jc w:val="left"/>
              <w:rPr>
                <w:rFonts w:asciiTheme="minorHAnsi" w:hAnsiTheme="minorHAnsi"/>
                <w:b/>
                <w:sz w:val="22"/>
                <w:szCs w:val="22"/>
              </w:rPr>
            </w:pPr>
          </w:p>
        </w:tc>
        <w:tc>
          <w:tcPr>
            <w:tcW w:w="6210" w:type="dxa"/>
          </w:tcPr>
          <w:p w:rsidR="00F97F5A" w:rsidRDefault="00F97F5A" w:rsidP="00F97F5A">
            <w:pPr>
              <w:pStyle w:val="OHHpara"/>
              <w:jc w:val="left"/>
              <w:rPr>
                <w:rFonts w:asciiTheme="minorHAnsi" w:hAnsiTheme="minorHAnsi"/>
                <w:sz w:val="22"/>
                <w:szCs w:val="22"/>
              </w:rPr>
            </w:pPr>
            <w:r>
              <w:rPr>
                <w:rFonts w:asciiTheme="minorHAnsi" w:hAnsiTheme="minorHAnsi"/>
                <w:sz w:val="22"/>
                <w:szCs w:val="22"/>
              </w:rPr>
              <w:t xml:space="preserve">It was noted that the master key for the new combination lock on the office is located in the cabinet.  Claude and Natasha have copies. </w:t>
            </w:r>
          </w:p>
        </w:tc>
      </w:tr>
      <w:tr w:rsidR="00504259" w:rsidRPr="00B929B8" w:rsidTr="00F97F5A">
        <w:tc>
          <w:tcPr>
            <w:tcW w:w="625" w:type="dxa"/>
          </w:tcPr>
          <w:p w:rsidR="00504259" w:rsidRDefault="00504259" w:rsidP="00203482">
            <w:pPr>
              <w:pStyle w:val="OHHpara"/>
              <w:jc w:val="left"/>
              <w:rPr>
                <w:rFonts w:asciiTheme="minorHAnsi" w:hAnsiTheme="minorHAnsi"/>
                <w:b/>
                <w:sz w:val="22"/>
                <w:szCs w:val="22"/>
              </w:rPr>
            </w:pPr>
            <w:r>
              <w:rPr>
                <w:rFonts w:asciiTheme="minorHAnsi" w:hAnsiTheme="minorHAnsi"/>
                <w:b/>
                <w:sz w:val="22"/>
                <w:szCs w:val="22"/>
              </w:rPr>
              <w:t>6.1</w:t>
            </w:r>
            <w:r w:rsidR="00203482">
              <w:rPr>
                <w:rFonts w:asciiTheme="minorHAnsi" w:hAnsiTheme="minorHAnsi"/>
                <w:b/>
                <w:sz w:val="22"/>
                <w:szCs w:val="22"/>
              </w:rPr>
              <w:t>0</w:t>
            </w:r>
          </w:p>
        </w:tc>
        <w:tc>
          <w:tcPr>
            <w:tcW w:w="1710" w:type="dxa"/>
          </w:tcPr>
          <w:p w:rsidR="00504259" w:rsidRPr="00B929B8" w:rsidRDefault="00504259" w:rsidP="00504259">
            <w:pPr>
              <w:pStyle w:val="OHHpara"/>
              <w:jc w:val="left"/>
              <w:rPr>
                <w:rFonts w:asciiTheme="minorHAnsi" w:hAnsiTheme="minorHAnsi"/>
                <w:b/>
                <w:sz w:val="22"/>
                <w:szCs w:val="22"/>
              </w:rPr>
            </w:pPr>
            <w:r w:rsidRPr="00B929B8">
              <w:rPr>
                <w:rFonts w:asciiTheme="minorHAnsi" w:hAnsiTheme="minorHAnsi"/>
                <w:b/>
                <w:sz w:val="22"/>
                <w:szCs w:val="22"/>
              </w:rPr>
              <w:t>Water Damage 63A</w:t>
            </w:r>
          </w:p>
        </w:tc>
        <w:tc>
          <w:tcPr>
            <w:tcW w:w="990" w:type="dxa"/>
          </w:tcPr>
          <w:p w:rsidR="00504259" w:rsidRDefault="00504259" w:rsidP="00504259">
            <w:pPr>
              <w:pStyle w:val="OHHpara"/>
              <w:jc w:val="left"/>
              <w:rPr>
                <w:rFonts w:asciiTheme="minorHAnsi" w:hAnsiTheme="minorHAnsi"/>
                <w:b/>
                <w:sz w:val="22"/>
                <w:szCs w:val="22"/>
              </w:rPr>
            </w:pPr>
          </w:p>
        </w:tc>
        <w:tc>
          <w:tcPr>
            <w:tcW w:w="6210" w:type="dxa"/>
          </w:tcPr>
          <w:p w:rsidR="00504259" w:rsidRPr="00B929B8" w:rsidRDefault="00504259" w:rsidP="00504259">
            <w:pPr>
              <w:pStyle w:val="OHHpara"/>
              <w:jc w:val="left"/>
              <w:rPr>
                <w:rFonts w:asciiTheme="minorHAnsi" w:hAnsiTheme="minorHAnsi"/>
                <w:sz w:val="22"/>
                <w:szCs w:val="22"/>
              </w:rPr>
            </w:pPr>
            <w:r>
              <w:rPr>
                <w:rFonts w:asciiTheme="minorHAnsi" w:hAnsiTheme="minorHAnsi"/>
                <w:sz w:val="22"/>
                <w:szCs w:val="22"/>
              </w:rPr>
              <w:t xml:space="preserve">Solutions MM contacted Steven to advise that when they showed up </w:t>
            </w:r>
            <w:r w:rsidRPr="00B929B8">
              <w:rPr>
                <w:rFonts w:asciiTheme="minorHAnsi" w:hAnsiTheme="minorHAnsi"/>
                <w:sz w:val="22"/>
                <w:szCs w:val="22"/>
              </w:rPr>
              <w:t>to repair b</w:t>
            </w:r>
            <w:r>
              <w:rPr>
                <w:rFonts w:asciiTheme="minorHAnsi" w:hAnsiTheme="minorHAnsi"/>
                <w:sz w:val="22"/>
                <w:szCs w:val="22"/>
              </w:rPr>
              <w:t xml:space="preserve">athroom damage (moldy drywall) the tenant was not available.  Solutions MM will go back in January to make repairs. </w:t>
            </w:r>
          </w:p>
        </w:tc>
      </w:tr>
      <w:tr w:rsidR="00F27155" w:rsidRPr="00B929B8" w:rsidTr="00F97F5A">
        <w:tc>
          <w:tcPr>
            <w:tcW w:w="625" w:type="dxa"/>
          </w:tcPr>
          <w:p w:rsidR="00F27155" w:rsidRDefault="00203482" w:rsidP="00F27155">
            <w:pPr>
              <w:pStyle w:val="OHHpara"/>
              <w:jc w:val="left"/>
              <w:rPr>
                <w:rFonts w:asciiTheme="minorHAnsi" w:hAnsiTheme="minorHAnsi"/>
                <w:b/>
                <w:sz w:val="22"/>
                <w:szCs w:val="22"/>
              </w:rPr>
            </w:pPr>
            <w:r>
              <w:rPr>
                <w:rFonts w:asciiTheme="minorHAnsi" w:hAnsiTheme="minorHAnsi"/>
                <w:b/>
                <w:sz w:val="22"/>
                <w:szCs w:val="22"/>
              </w:rPr>
              <w:t>6.11</w:t>
            </w:r>
          </w:p>
        </w:tc>
        <w:tc>
          <w:tcPr>
            <w:tcW w:w="1710" w:type="dxa"/>
          </w:tcPr>
          <w:p w:rsidR="00F27155" w:rsidRPr="00B929B8" w:rsidRDefault="00F27155" w:rsidP="00F27155">
            <w:pPr>
              <w:pStyle w:val="OHHpara"/>
              <w:jc w:val="left"/>
              <w:rPr>
                <w:rFonts w:asciiTheme="minorHAnsi" w:hAnsiTheme="minorHAnsi"/>
                <w:b/>
                <w:sz w:val="22"/>
                <w:szCs w:val="22"/>
              </w:rPr>
            </w:pPr>
            <w:r w:rsidRPr="00B929B8">
              <w:rPr>
                <w:rFonts w:asciiTheme="minorHAnsi" w:hAnsiTheme="minorHAnsi"/>
                <w:b/>
                <w:sz w:val="22"/>
                <w:szCs w:val="22"/>
              </w:rPr>
              <w:t>Chimney Cleaning</w:t>
            </w:r>
          </w:p>
        </w:tc>
        <w:tc>
          <w:tcPr>
            <w:tcW w:w="990" w:type="dxa"/>
          </w:tcPr>
          <w:p w:rsidR="00F27155" w:rsidRDefault="00F150A4" w:rsidP="00F27155">
            <w:pPr>
              <w:pStyle w:val="OHHpara"/>
              <w:jc w:val="left"/>
              <w:rPr>
                <w:rFonts w:asciiTheme="minorHAnsi" w:hAnsiTheme="minorHAnsi"/>
                <w:b/>
                <w:sz w:val="22"/>
                <w:szCs w:val="22"/>
              </w:rPr>
            </w:pPr>
            <w:r>
              <w:rPr>
                <w:rFonts w:asciiTheme="minorHAnsi" w:hAnsiTheme="minorHAnsi"/>
                <w:b/>
                <w:sz w:val="22"/>
                <w:szCs w:val="22"/>
              </w:rPr>
              <w:t>CD</w:t>
            </w:r>
          </w:p>
          <w:p w:rsidR="00F150A4" w:rsidRDefault="00F150A4" w:rsidP="00F27155">
            <w:pPr>
              <w:pStyle w:val="OHHpara"/>
              <w:jc w:val="left"/>
              <w:rPr>
                <w:rFonts w:asciiTheme="minorHAnsi" w:hAnsiTheme="minorHAnsi"/>
                <w:b/>
                <w:sz w:val="22"/>
                <w:szCs w:val="22"/>
              </w:rPr>
            </w:pPr>
            <w:r>
              <w:rPr>
                <w:rFonts w:asciiTheme="minorHAnsi" w:hAnsiTheme="minorHAnsi"/>
                <w:b/>
                <w:sz w:val="22"/>
                <w:szCs w:val="22"/>
              </w:rPr>
              <w:t>SD</w:t>
            </w:r>
          </w:p>
        </w:tc>
        <w:tc>
          <w:tcPr>
            <w:tcW w:w="6210" w:type="dxa"/>
          </w:tcPr>
          <w:p w:rsidR="00F150A4" w:rsidRDefault="00F27155" w:rsidP="00F27155">
            <w:pPr>
              <w:pStyle w:val="OHHpara"/>
              <w:jc w:val="left"/>
              <w:rPr>
                <w:rFonts w:asciiTheme="minorHAnsi" w:hAnsiTheme="minorHAnsi"/>
                <w:sz w:val="22"/>
                <w:szCs w:val="22"/>
              </w:rPr>
            </w:pPr>
            <w:r>
              <w:rPr>
                <w:rFonts w:asciiTheme="minorHAnsi" w:hAnsiTheme="minorHAnsi"/>
                <w:sz w:val="22"/>
                <w:szCs w:val="22"/>
              </w:rPr>
              <w:t>Drouin started the chimney inspections the week of December 4</w:t>
            </w:r>
            <w:r w:rsidRPr="00F27155">
              <w:rPr>
                <w:rFonts w:asciiTheme="minorHAnsi" w:hAnsiTheme="minorHAnsi"/>
                <w:sz w:val="22"/>
                <w:szCs w:val="22"/>
                <w:vertAlign w:val="superscript"/>
              </w:rPr>
              <w:t>th</w:t>
            </w:r>
            <w:r>
              <w:rPr>
                <w:rFonts w:asciiTheme="minorHAnsi" w:hAnsiTheme="minorHAnsi"/>
                <w:sz w:val="22"/>
                <w:szCs w:val="22"/>
              </w:rPr>
              <w:t xml:space="preserve"> and is continuing until December 16</w:t>
            </w:r>
            <w:r w:rsidRPr="00F27155">
              <w:rPr>
                <w:rFonts w:asciiTheme="minorHAnsi" w:hAnsiTheme="minorHAnsi"/>
                <w:sz w:val="22"/>
                <w:szCs w:val="22"/>
                <w:vertAlign w:val="superscript"/>
              </w:rPr>
              <w:t>th</w:t>
            </w:r>
            <w:r>
              <w:rPr>
                <w:rFonts w:asciiTheme="minorHAnsi" w:hAnsiTheme="minorHAnsi"/>
                <w:sz w:val="22"/>
                <w:szCs w:val="22"/>
              </w:rPr>
              <w:t xml:space="preserve">.  </w:t>
            </w:r>
            <w:r w:rsidR="00F150A4">
              <w:rPr>
                <w:rFonts w:asciiTheme="minorHAnsi" w:hAnsiTheme="minorHAnsi"/>
                <w:sz w:val="22"/>
                <w:szCs w:val="22"/>
              </w:rPr>
              <w:t xml:space="preserve"> Drouin will ensure that there are caps on every chimney.  It was suggested that the caps from the decommissioned chimneys could be use on missing chimneys. </w:t>
            </w:r>
          </w:p>
          <w:p w:rsidR="00F27155" w:rsidRDefault="00F150A4" w:rsidP="00F27155">
            <w:pPr>
              <w:pStyle w:val="OHHpara"/>
              <w:jc w:val="left"/>
              <w:rPr>
                <w:rFonts w:asciiTheme="minorHAnsi" w:hAnsiTheme="minorHAnsi"/>
                <w:sz w:val="22"/>
                <w:szCs w:val="22"/>
              </w:rPr>
            </w:pPr>
            <w:r>
              <w:rPr>
                <w:rFonts w:asciiTheme="minorHAnsi" w:hAnsiTheme="minorHAnsi"/>
                <w:sz w:val="22"/>
                <w:szCs w:val="22"/>
              </w:rPr>
              <w:t xml:space="preserve">Drouin </w:t>
            </w:r>
            <w:r w:rsidR="00F27155">
              <w:rPr>
                <w:rFonts w:asciiTheme="minorHAnsi" w:hAnsiTheme="minorHAnsi"/>
                <w:sz w:val="22"/>
                <w:szCs w:val="22"/>
              </w:rPr>
              <w:t xml:space="preserve">will give a report of all units inspected to Claude </w:t>
            </w:r>
            <w:r w:rsidR="0088777C">
              <w:rPr>
                <w:rFonts w:asciiTheme="minorHAnsi" w:hAnsiTheme="minorHAnsi"/>
                <w:sz w:val="22"/>
                <w:szCs w:val="22"/>
              </w:rPr>
              <w:t xml:space="preserve">and </w:t>
            </w:r>
            <w:r w:rsidR="00F27155">
              <w:rPr>
                <w:rFonts w:asciiTheme="minorHAnsi" w:hAnsiTheme="minorHAnsi"/>
                <w:sz w:val="22"/>
                <w:szCs w:val="22"/>
              </w:rPr>
              <w:t xml:space="preserve">Steven.  This report will include any fireplaces that are </w:t>
            </w:r>
            <w:r w:rsidR="00F27155" w:rsidRPr="00F150A4">
              <w:rPr>
                <w:rFonts w:asciiTheme="minorHAnsi" w:hAnsiTheme="minorHAnsi"/>
                <w:sz w:val="22"/>
                <w:szCs w:val="22"/>
                <w:u w:val="single"/>
              </w:rPr>
              <w:t>not</w:t>
            </w:r>
            <w:r w:rsidR="00F27155">
              <w:rPr>
                <w:rFonts w:asciiTheme="minorHAnsi" w:hAnsiTheme="minorHAnsi"/>
                <w:sz w:val="22"/>
                <w:szCs w:val="22"/>
              </w:rPr>
              <w:t xml:space="preserve"> to be use.  A </w:t>
            </w:r>
            <w:r>
              <w:rPr>
                <w:rFonts w:asciiTheme="minorHAnsi" w:hAnsiTheme="minorHAnsi"/>
                <w:sz w:val="22"/>
                <w:szCs w:val="22"/>
              </w:rPr>
              <w:t xml:space="preserve">registered letter is to be sent to the unit owner and tenant stating the fireplace has been decommissioned and that the flue has been locked.  </w:t>
            </w:r>
          </w:p>
          <w:p w:rsidR="00F27155" w:rsidRDefault="00F27155" w:rsidP="0088777C">
            <w:pPr>
              <w:pStyle w:val="OHHpara"/>
              <w:jc w:val="left"/>
              <w:rPr>
                <w:rFonts w:asciiTheme="minorHAnsi" w:hAnsiTheme="minorHAnsi"/>
                <w:sz w:val="22"/>
                <w:szCs w:val="22"/>
              </w:rPr>
            </w:pPr>
            <w:r>
              <w:rPr>
                <w:rFonts w:asciiTheme="minorHAnsi" w:hAnsiTheme="minorHAnsi"/>
                <w:sz w:val="22"/>
                <w:szCs w:val="22"/>
              </w:rPr>
              <w:t xml:space="preserve">We will not be charged for any units not inspected.  </w:t>
            </w:r>
          </w:p>
          <w:p w:rsidR="0088777C" w:rsidRDefault="0088777C" w:rsidP="0088777C">
            <w:pPr>
              <w:pStyle w:val="OHHpara"/>
              <w:jc w:val="left"/>
              <w:rPr>
                <w:rFonts w:asciiTheme="minorHAnsi" w:hAnsiTheme="minorHAnsi"/>
                <w:sz w:val="22"/>
                <w:szCs w:val="22"/>
              </w:rPr>
            </w:pPr>
            <w:r>
              <w:rPr>
                <w:rFonts w:asciiTheme="minorHAnsi" w:hAnsiTheme="minorHAnsi"/>
                <w:sz w:val="22"/>
                <w:szCs w:val="22"/>
              </w:rPr>
              <w:t xml:space="preserve">We should arrange for the inspection to take place earlier in 2018. </w:t>
            </w:r>
          </w:p>
        </w:tc>
      </w:tr>
      <w:tr w:rsidR="00203482" w:rsidRPr="00B929B8" w:rsidTr="00F97F5A">
        <w:tc>
          <w:tcPr>
            <w:tcW w:w="625" w:type="dxa"/>
          </w:tcPr>
          <w:p w:rsidR="00203482" w:rsidRDefault="00203482" w:rsidP="00F27155">
            <w:pPr>
              <w:pStyle w:val="OHHpara"/>
              <w:jc w:val="left"/>
              <w:rPr>
                <w:rFonts w:asciiTheme="minorHAnsi" w:hAnsiTheme="minorHAnsi"/>
                <w:b/>
                <w:sz w:val="22"/>
                <w:szCs w:val="22"/>
              </w:rPr>
            </w:pPr>
            <w:r>
              <w:rPr>
                <w:rFonts w:asciiTheme="minorHAnsi" w:hAnsiTheme="minorHAnsi"/>
                <w:b/>
                <w:sz w:val="22"/>
                <w:szCs w:val="22"/>
              </w:rPr>
              <w:t>6.12</w:t>
            </w:r>
          </w:p>
        </w:tc>
        <w:tc>
          <w:tcPr>
            <w:tcW w:w="1710" w:type="dxa"/>
          </w:tcPr>
          <w:p w:rsidR="00203482" w:rsidRPr="00B929B8" w:rsidRDefault="00203482" w:rsidP="00F27155">
            <w:pPr>
              <w:pStyle w:val="OHHpara"/>
              <w:jc w:val="left"/>
              <w:rPr>
                <w:rFonts w:asciiTheme="minorHAnsi" w:hAnsiTheme="minorHAnsi"/>
                <w:b/>
                <w:sz w:val="22"/>
                <w:szCs w:val="22"/>
              </w:rPr>
            </w:pPr>
            <w:r>
              <w:rPr>
                <w:rFonts w:asciiTheme="minorHAnsi" w:hAnsiTheme="minorHAnsi"/>
                <w:b/>
                <w:sz w:val="22"/>
                <w:szCs w:val="22"/>
              </w:rPr>
              <w:t xml:space="preserve">Telephone </w:t>
            </w:r>
          </w:p>
        </w:tc>
        <w:tc>
          <w:tcPr>
            <w:tcW w:w="990" w:type="dxa"/>
          </w:tcPr>
          <w:p w:rsidR="00203482" w:rsidRDefault="00203482" w:rsidP="00F27155">
            <w:pPr>
              <w:pStyle w:val="OHHpara"/>
              <w:jc w:val="left"/>
              <w:rPr>
                <w:rFonts w:asciiTheme="minorHAnsi" w:hAnsiTheme="minorHAnsi"/>
                <w:b/>
                <w:sz w:val="22"/>
                <w:szCs w:val="22"/>
              </w:rPr>
            </w:pPr>
            <w:r>
              <w:rPr>
                <w:rFonts w:asciiTheme="minorHAnsi" w:hAnsiTheme="minorHAnsi"/>
                <w:b/>
                <w:sz w:val="22"/>
                <w:szCs w:val="22"/>
              </w:rPr>
              <w:t>CD</w:t>
            </w:r>
          </w:p>
        </w:tc>
        <w:tc>
          <w:tcPr>
            <w:tcW w:w="6210" w:type="dxa"/>
          </w:tcPr>
          <w:p w:rsidR="00203482" w:rsidRDefault="00203482" w:rsidP="00F27155">
            <w:pPr>
              <w:pStyle w:val="OHHpara"/>
              <w:jc w:val="left"/>
              <w:rPr>
                <w:rFonts w:asciiTheme="minorHAnsi" w:hAnsiTheme="minorHAnsi"/>
                <w:sz w:val="22"/>
                <w:szCs w:val="22"/>
              </w:rPr>
            </w:pPr>
            <w:r>
              <w:rPr>
                <w:rFonts w:asciiTheme="minorHAnsi" w:hAnsiTheme="minorHAnsi"/>
                <w:sz w:val="22"/>
                <w:szCs w:val="22"/>
              </w:rPr>
              <w:t>Claude will check the monthly charge for the office telephone</w:t>
            </w:r>
            <w:r w:rsidR="00B9527A">
              <w:rPr>
                <w:rFonts w:asciiTheme="minorHAnsi" w:hAnsiTheme="minorHAnsi"/>
                <w:sz w:val="22"/>
                <w:szCs w:val="22"/>
              </w:rPr>
              <w:t xml:space="preserve"> (basic) to see if it is worthwhile cancelling the phone for the months when the pool is not operational (i.e. reconnection charge vs. 12 months of basic service).</w:t>
            </w:r>
          </w:p>
        </w:tc>
      </w:tr>
      <w:tr w:rsidR="00B9527A" w:rsidRPr="00B929B8" w:rsidTr="00F97F5A">
        <w:tc>
          <w:tcPr>
            <w:tcW w:w="625" w:type="dxa"/>
          </w:tcPr>
          <w:p w:rsidR="00B9527A" w:rsidRDefault="00B9527A" w:rsidP="00F27155">
            <w:pPr>
              <w:pStyle w:val="OHHpara"/>
              <w:jc w:val="left"/>
              <w:rPr>
                <w:rFonts w:asciiTheme="minorHAnsi" w:hAnsiTheme="minorHAnsi"/>
                <w:b/>
                <w:sz w:val="22"/>
                <w:szCs w:val="22"/>
              </w:rPr>
            </w:pPr>
            <w:r>
              <w:rPr>
                <w:rFonts w:asciiTheme="minorHAnsi" w:hAnsiTheme="minorHAnsi"/>
                <w:b/>
                <w:sz w:val="22"/>
                <w:szCs w:val="22"/>
              </w:rPr>
              <w:t>6.13</w:t>
            </w:r>
          </w:p>
        </w:tc>
        <w:tc>
          <w:tcPr>
            <w:tcW w:w="1710" w:type="dxa"/>
          </w:tcPr>
          <w:p w:rsidR="00B9527A" w:rsidRDefault="00B9527A" w:rsidP="00F27155">
            <w:pPr>
              <w:pStyle w:val="OHHpara"/>
              <w:jc w:val="left"/>
              <w:rPr>
                <w:rFonts w:asciiTheme="minorHAnsi" w:hAnsiTheme="minorHAnsi"/>
                <w:b/>
                <w:sz w:val="22"/>
                <w:szCs w:val="22"/>
              </w:rPr>
            </w:pPr>
            <w:r>
              <w:rPr>
                <w:rFonts w:asciiTheme="minorHAnsi" w:hAnsiTheme="minorHAnsi"/>
                <w:b/>
                <w:sz w:val="22"/>
                <w:szCs w:val="22"/>
              </w:rPr>
              <w:t>Parking Control</w:t>
            </w:r>
          </w:p>
        </w:tc>
        <w:tc>
          <w:tcPr>
            <w:tcW w:w="990" w:type="dxa"/>
          </w:tcPr>
          <w:p w:rsidR="00B9527A" w:rsidRDefault="00B9527A" w:rsidP="00F27155">
            <w:pPr>
              <w:pStyle w:val="OHHpara"/>
              <w:jc w:val="left"/>
              <w:rPr>
                <w:rFonts w:asciiTheme="minorHAnsi" w:hAnsiTheme="minorHAnsi"/>
                <w:b/>
                <w:sz w:val="22"/>
                <w:szCs w:val="22"/>
              </w:rPr>
            </w:pPr>
            <w:r>
              <w:rPr>
                <w:rFonts w:asciiTheme="minorHAnsi" w:hAnsiTheme="minorHAnsi"/>
                <w:b/>
                <w:sz w:val="22"/>
                <w:szCs w:val="22"/>
              </w:rPr>
              <w:t>SD</w:t>
            </w:r>
          </w:p>
        </w:tc>
        <w:tc>
          <w:tcPr>
            <w:tcW w:w="6210" w:type="dxa"/>
          </w:tcPr>
          <w:p w:rsidR="00B9527A" w:rsidRDefault="00B9527A" w:rsidP="00F27155">
            <w:pPr>
              <w:pStyle w:val="OHHpara"/>
              <w:jc w:val="left"/>
              <w:rPr>
                <w:rFonts w:asciiTheme="minorHAnsi" w:hAnsiTheme="minorHAnsi"/>
                <w:sz w:val="22"/>
                <w:szCs w:val="22"/>
              </w:rPr>
            </w:pPr>
            <w:r>
              <w:rPr>
                <w:rFonts w:asciiTheme="minorHAnsi" w:hAnsiTheme="minorHAnsi"/>
                <w:sz w:val="22"/>
                <w:szCs w:val="22"/>
              </w:rPr>
              <w:t xml:space="preserve">Steven to send a copy of the parking control company contract to the Board. </w:t>
            </w:r>
          </w:p>
        </w:tc>
      </w:tr>
      <w:tr w:rsidR="00BC00FB" w:rsidRPr="00B929B8" w:rsidTr="00F97F5A">
        <w:tc>
          <w:tcPr>
            <w:tcW w:w="625" w:type="dxa"/>
          </w:tcPr>
          <w:p w:rsidR="00BC00FB" w:rsidRDefault="00BC00FB" w:rsidP="00F27155">
            <w:pPr>
              <w:pStyle w:val="OHHpara"/>
              <w:jc w:val="left"/>
              <w:rPr>
                <w:rFonts w:asciiTheme="minorHAnsi" w:hAnsiTheme="minorHAnsi"/>
                <w:b/>
                <w:sz w:val="22"/>
                <w:szCs w:val="22"/>
              </w:rPr>
            </w:pPr>
            <w:r>
              <w:rPr>
                <w:rFonts w:asciiTheme="minorHAnsi" w:hAnsiTheme="minorHAnsi"/>
                <w:b/>
                <w:sz w:val="22"/>
                <w:szCs w:val="22"/>
              </w:rPr>
              <w:t>6.14</w:t>
            </w:r>
          </w:p>
        </w:tc>
        <w:tc>
          <w:tcPr>
            <w:tcW w:w="1710" w:type="dxa"/>
          </w:tcPr>
          <w:p w:rsidR="00BC00FB" w:rsidRDefault="00BC00FB" w:rsidP="00F27155">
            <w:pPr>
              <w:pStyle w:val="OHHpara"/>
              <w:jc w:val="left"/>
              <w:rPr>
                <w:rFonts w:asciiTheme="minorHAnsi" w:hAnsiTheme="minorHAnsi"/>
                <w:b/>
                <w:sz w:val="22"/>
                <w:szCs w:val="22"/>
              </w:rPr>
            </w:pPr>
            <w:r>
              <w:rPr>
                <w:rFonts w:asciiTheme="minorHAnsi" w:hAnsiTheme="minorHAnsi"/>
                <w:b/>
                <w:sz w:val="22"/>
                <w:szCs w:val="22"/>
              </w:rPr>
              <w:t>Reserve Fund</w:t>
            </w:r>
            <w:r w:rsidR="00B86628">
              <w:rPr>
                <w:rFonts w:asciiTheme="minorHAnsi" w:hAnsiTheme="minorHAnsi"/>
                <w:b/>
                <w:sz w:val="22"/>
                <w:szCs w:val="22"/>
              </w:rPr>
              <w:t>s</w:t>
            </w:r>
            <w:r>
              <w:rPr>
                <w:rFonts w:asciiTheme="minorHAnsi" w:hAnsiTheme="minorHAnsi"/>
                <w:b/>
                <w:sz w:val="22"/>
                <w:szCs w:val="22"/>
              </w:rPr>
              <w:t xml:space="preserve"> </w:t>
            </w:r>
          </w:p>
        </w:tc>
        <w:tc>
          <w:tcPr>
            <w:tcW w:w="990" w:type="dxa"/>
          </w:tcPr>
          <w:p w:rsidR="00BC00FB" w:rsidRDefault="00BC00FB" w:rsidP="00F27155">
            <w:pPr>
              <w:pStyle w:val="OHHpara"/>
              <w:jc w:val="left"/>
              <w:rPr>
                <w:rFonts w:asciiTheme="minorHAnsi" w:hAnsiTheme="minorHAnsi"/>
                <w:b/>
                <w:sz w:val="22"/>
                <w:szCs w:val="22"/>
              </w:rPr>
            </w:pPr>
          </w:p>
        </w:tc>
        <w:tc>
          <w:tcPr>
            <w:tcW w:w="6210" w:type="dxa"/>
          </w:tcPr>
          <w:p w:rsidR="00BC00FB" w:rsidRDefault="00BC00FB" w:rsidP="00B86628">
            <w:pPr>
              <w:pStyle w:val="OHHpara"/>
              <w:jc w:val="left"/>
              <w:rPr>
                <w:rFonts w:asciiTheme="minorHAnsi" w:hAnsiTheme="minorHAnsi"/>
                <w:sz w:val="22"/>
                <w:szCs w:val="22"/>
              </w:rPr>
            </w:pPr>
            <w:r>
              <w:rPr>
                <w:rFonts w:asciiTheme="minorHAnsi" w:hAnsiTheme="minorHAnsi"/>
                <w:sz w:val="22"/>
                <w:szCs w:val="22"/>
              </w:rPr>
              <w:t xml:space="preserve">Brian advised that he spoke with Mark from the TD Bank who advised that the  reserve funds </w:t>
            </w:r>
            <w:r w:rsidR="00B86628">
              <w:rPr>
                <w:rFonts w:asciiTheme="minorHAnsi" w:hAnsiTheme="minorHAnsi"/>
                <w:sz w:val="22"/>
                <w:szCs w:val="22"/>
              </w:rPr>
              <w:t xml:space="preserve">were up for renewal.  </w:t>
            </w:r>
            <w:r>
              <w:rPr>
                <w:rFonts w:asciiTheme="minorHAnsi" w:hAnsiTheme="minorHAnsi"/>
                <w:sz w:val="22"/>
                <w:szCs w:val="22"/>
              </w:rPr>
              <w:t xml:space="preserve"> The Board approved renewing </w:t>
            </w:r>
            <w:r w:rsidR="00B86628">
              <w:rPr>
                <w:rFonts w:asciiTheme="minorHAnsi" w:hAnsiTheme="minorHAnsi"/>
                <w:sz w:val="22"/>
                <w:szCs w:val="22"/>
              </w:rPr>
              <w:t>for another 100 days and going forward to renew for 100 days.</w:t>
            </w:r>
          </w:p>
        </w:tc>
      </w:tr>
    </w:tbl>
    <w:p w:rsidR="00AD57B2" w:rsidRPr="00B929B8" w:rsidRDefault="00AD57B2">
      <w:pPr>
        <w:rPr>
          <w:rFonts w:asciiTheme="minorHAnsi" w:hAnsiTheme="minorHAnsi"/>
          <w:sz w:val="22"/>
          <w:szCs w:val="22"/>
        </w:rPr>
      </w:pPr>
    </w:p>
    <w:p w:rsidR="000F3470" w:rsidRPr="00B929B8" w:rsidRDefault="00967FD5" w:rsidP="00B76B9E">
      <w:pPr>
        <w:pStyle w:val="OHHpara"/>
        <w:rPr>
          <w:rFonts w:asciiTheme="minorHAnsi" w:hAnsiTheme="minorHAnsi"/>
          <w:sz w:val="22"/>
          <w:szCs w:val="22"/>
        </w:rPr>
      </w:pPr>
      <w:r w:rsidRPr="00B929B8">
        <w:rPr>
          <w:rFonts w:asciiTheme="minorHAnsi" w:hAnsiTheme="minorHAnsi"/>
          <w:sz w:val="22"/>
          <w:szCs w:val="22"/>
        </w:rPr>
        <w:t xml:space="preserve">Meeting adjourned at </w:t>
      </w:r>
      <w:r w:rsidR="00190CCC" w:rsidRPr="00B929B8">
        <w:rPr>
          <w:rFonts w:asciiTheme="minorHAnsi" w:hAnsiTheme="minorHAnsi"/>
          <w:sz w:val="22"/>
          <w:szCs w:val="22"/>
        </w:rPr>
        <w:t>9</w:t>
      </w:r>
      <w:r w:rsidR="00397C16" w:rsidRPr="00B929B8">
        <w:rPr>
          <w:rFonts w:asciiTheme="minorHAnsi" w:hAnsiTheme="minorHAnsi"/>
          <w:sz w:val="22"/>
          <w:szCs w:val="22"/>
        </w:rPr>
        <w:t>:</w:t>
      </w:r>
      <w:r w:rsidR="008E40B5">
        <w:rPr>
          <w:rFonts w:asciiTheme="minorHAnsi" w:hAnsiTheme="minorHAnsi"/>
          <w:sz w:val="22"/>
          <w:szCs w:val="22"/>
        </w:rPr>
        <w:t>55</w:t>
      </w:r>
      <w:r w:rsidRPr="00B929B8">
        <w:rPr>
          <w:rFonts w:asciiTheme="minorHAnsi" w:hAnsiTheme="minorHAnsi"/>
          <w:sz w:val="22"/>
          <w:szCs w:val="22"/>
        </w:rPr>
        <w:t xml:space="preserve"> pm</w:t>
      </w:r>
      <w:r w:rsidR="00CB7245" w:rsidRPr="00B929B8">
        <w:rPr>
          <w:rFonts w:asciiTheme="minorHAnsi" w:hAnsiTheme="minorHAnsi"/>
          <w:sz w:val="22"/>
          <w:szCs w:val="22"/>
        </w:rPr>
        <w:t>.</w:t>
      </w:r>
    </w:p>
    <w:p w:rsidR="00603357" w:rsidRPr="00B929B8" w:rsidRDefault="00B76B9E" w:rsidP="00B76B9E">
      <w:pPr>
        <w:pStyle w:val="OHHpara"/>
        <w:rPr>
          <w:rFonts w:asciiTheme="minorHAnsi" w:hAnsiTheme="minorHAnsi"/>
          <w:sz w:val="22"/>
          <w:szCs w:val="22"/>
        </w:rPr>
      </w:pPr>
      <w:r w:rsidRPr="00B929B8">
        <w:rPr>
          <w:rFonts w:asciiTheme="minorHAnsi" w:hAnsiTheme="minorHAnsi"/>
          <w:sz w:val="22"/>
          <w:szCs w:val="22"/>
        </w:rPr>
        <w:br/>
      </w:r>
      <w:r w:rsidR="00967FD5" w:rsidRPr="00B929B8">
        <w:rPr>
          <w:rFonts w:asciiTheme="minorHAnsi" w:hAnsiTheme="minorHAnsi"/>
          <w:sz w:val="22"/>
          <w:szCs w:val="22"/>
        </w:rPr>
        <w:t>Next</w:t>
      </w:r>
      <w:r w:rsidR="00397C16" w:rsidRPr="00B929B8">
        <w:rPr>
          <w:rFonts w:asciiTheme="minorHAnsi" w:hAnsiTheme="minorHAnsi"/>
          <w:sz w:val="22"/>
          <w:szCs w:val="22"/>
        </w:rPr>
        <w:t xml:space="preserve"> meeting is scheduled for </w:t>
      </w:r>
      <w:r w:rsidR="00190CCC" w:rsidRPr="00B929B8">
        <w:rPr>
          <w:rFonts w:asciiTheme="minorHAnsi" w:hAnsiTheme="minorHAnsi"/>
          <w:b/>
          <w:sz w:val="22"/>
          <w:szCs w:val="22"/>
        </w:rPr>
        <w:t>Thursday</w:t>
      </w:r>
      <w:r w:rsidR="00397C16" w:rsidRPr="00B929B8">
        <w:rPr>
          <w:rFonts w:asciiTheme="minorHAnsi" w:hAnsiTheme="minorHAnsi"/>
          <w:b/>
          <w:sz w:val="22"/>
          <w:szCs w:val="22"/>
        </w:rPr>
        <w:t xml:space="preserve">, </w:t>
      </w:r>
      <w:r w:rsidR="008E40B5">
        <w:rPr>
          <w:rFonts w:asciiTheme="minorHAnsi" w:hAnsiTheme="minorHAnsi"/>
          <w:b/>
          <w:sz w:val="22"/>
          <w:szCs w:val="22"/>
        </w:rPr>
        <w:t>January</w:t>
      </w:r>
      <w:r w:rsidR="00190CCC" w:rsidRPr="00B929B8">
        <w:rPr>
          <w:rFonts w:asciiTheme="minorHAnsi" w:hAnsiTheme="minorHAnsi"/>
          <w:b/>
          <w:sz w:val="22"/>
          <w:szCs w:val="22"/>
        </w:rPr>
        <w:t xml:space="preserve"> 2</w:t>
      </w:r>
      <w:r w:rsidR="008E40B5">
        <w:rPr>
          <w:rFonts w:asciiTheme="minorHAnsi" w:hAnsiTheme="minorHAnsi"/>
          <w:b/>
          <w:sz w:val="22"/>
          <w:szCs w:val="22"/>
        </w:rPr>
        <w:t>5, 2018</w:t>
      </w:r>
      <w:r w:rsidR="00190CCC" w:rsidRPr="00B929B8">
        <w:rPr>
          <w:rFonts w:asciiTheme="minorHAnsi" w:hAnsiTheme="minorHAnsi"/>
          <w:b/>
          <w:sz w:val="22"/>
          <w:szCs w:val="22"/>
        </w:rPr>
        <w:t xml:space="preserve"> at 6:30 pm</w:t>
      </w:r>
      <w:r w:rsidRPr="00B929B8">
        <w:rPr>
          <w:rFonts w:asciiTheme="minorHAnsi" w:hAnsiTheme="minorHAnsi"/>
          <w:sz w:val="22"/>
          <w:szCs w:val="22"/>
        </w:rPr>
        <w:t>.</w:t>
      </w:r>
      <w:r w:rsidR="00967FD5" w:rsidRPr="00B929B8">
        <w:rPr>
          <w:rFonts w:asciiTheme="minorHAnsi" w:hAnsiTheme="minorHAnsi"/>
          <w:sz w:val="22"/>
          <w:szCs w:val="22"/>
        </w:rPr>
        <w:t xml:space="preserve">             </w:t>
      </w:r>
    </w:p>
    <w:p w:rsidR="00603357" w:rsidRPr="00B929B8" w:rsidRDefault="00603357" w:rsidP="00A87610">
      <w:pPr>
        <w:pStyle w:val="OHHpara"/>
        <w:jc w:val="left"/>
        <w:rPr>
          <w:rFonts w:asciiTheme="minorHAnsi" w:hAnsiTheme="minorHAnsi"/>
          <w:b/>
          <w:sz w:val="22"/>
          <w:szCs w:val="22"/>
        </w:rPr>
      </w:pPr>
    </w:p>
    <w:sectPr w:rsidR="00603357" w:rsidRPr="00B929B8">
      <w:headerReference w:type="even" r:id="rId7"/>
      <w:headerReference w:type="default" r:id="rId8"/>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56" w:rsidRDefault="00C17B56">
      <w:r>
        <w:separator/>
      </w:r>
    </w:p>
  </w:endnote>
  <w:endnote w:type="continuationSeparator" w:id="0">
    <w:p w:rsidR="00C17B56" w:rsidRDefault="00C1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56" w:rsidRDefault="00C17B56">
      <w:r>
        <w:separator/>
      </w:r>
    </w:p>
  </w:footnote>
  <w:footnote w:type="continuationSeparator" w:id="0">
    <w:p w:rsidR="00C17B56" w:rsidRDefault="00C1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E6" w:rsidRDefault="000F48E6">
    <w:pPr>
      <w:pStyle w:val="Header"/>
    </w:pPr>
  </w:p>
  <w:p w:rsidR="000F48E6" w:rsidRDefault="000F48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E6" w:rsidRDefault="008D3779">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0D1CDD">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Type" w:val="plain"/>
  </w:docVars>
  <w:rsids>
    <w:rsidRoot w:val="00A87610"/>
    <w:rsid w:val="00001513"/>
    <w:rsid w:val="00023464"/>
    <w:rsid w:val="000345BF"/>
    <w:rsid w:val="00040DBB"/>
    <w:rsid w:val="00047A27"/>
    <w:rsid w:val="000571D3"/>
    <w:rsid w:val="000865E0"/>
    <w:rsid w:val="00097085"/>
    <w:rsid w:val="000B3AE3"/>
    <w:rsid w:val="000B3E59"/>
    <w:rsid w:val="000B5103"/>
    <w:rsid w:val="000B56BA"/>
    <w:rsid w:val="000B5CF6"/>
    <w:rsid w:val="000B63CD"/>
    <w:rsid w:val="000C464F"/>
    <w:rsid w:val="000D1CDD"/>
    <w:rsid w:val="000E6A5F"/>
    <w:rsid w:val="000F3470"/>
    <w:rsid w:val="000F48E6"/>
    <w:rsid w:val="00100AD5"/>
    <w:rsid w:val="0011663E"/>
    <w:rsid w:val="00117A4C"/>
    <w:rsid w:val="00122776"/>
    <w:rsid w:val="00126818"/>
    <w:rsid w:val="00133D5F"/>
    <w:rsid w:val="00141B2F"/>
    <w:rsid w:val="00151B24"/>
    <w:rsid w:val="001662D6"/>
    <w:rsid w:val="00187D07"/>
    <w:rsid w:val="00190CCC"/>
    <w:rsid w:val="0019467B"/>
    <w:rsid w:val="001B2CAD"/>
    <w:rsid w:val="001B5852"/>
    <w:rsid w:val="001B7BAE"/>
    <w:rsid w:val="001C2992"/>
    <w:rsid w:val="001E12B1"/>
    <w:rsid w:val="0020124F"/>
    <w:rsid w:val="0020304D"/>
    <w:rsid w:val="00203482"/>
    <w:rsid w:val="00204097"/>
    <w:rsid w:val="00204B92"/>
    <w:rsid w:val="00221630"/>
    <w:rsid w:val="00224E37"/>
    <w:rsid w:val="00232DC5"/>
    <w:rsid w:val="002568E9"/>
    <w:rsid w:val="00257424"/>
    <w:rsid w:val="00257E53"/>
    <w:rsid w:val="00271B7C"/>
    <w:rsid w:val="00277AAC"/>
    <w:rsid w:val="00280898"/>
    <w:rsid w:val="002937D4"/>
    <w:rsid w:val="002B0017"/>
    <w:rsid w:val="002B2B0D"/>
    <w:rsid w:val="002B690D"/>
    <w:rsid w:val="002C392D"/>
    <w:rsid w:val="002E7E1E"/>
    <w:rsid w:val="003147C2"/>
    <w:rsid w:val="00317969"/>
    <w:rsid w:val="003264C2"/>
    <w:rsid w:val="003317A4"/>
    <w:rsid w:val="003402CC"/>
    <w:rsid w:val="00344765"/>
    <w:rsid w:val="003513DB"/>
    <w:rsid w:val="003555AE"/>
    <w:rsid w:val="00355960"/>
    <w:rsid w:val="00362E4A"/>
    <w:rsid w:val="003803B2"/>
    <w:rsid w:val="00380FA2"/>
    <w:rsid w:val="0039260C"/>
    <w:rsid w:val="00397C16"/>
    <w:rsid w:val="003A2945"/>
    <w:rsid w:val="003B2759"/>
    <w:rsid w:val="003B2940"/>
    <w:rsid w:val="003B339C"/>
    <w:rsid w:val="003B7F0E"/>
    <w:rsid w:val="003C3854"/>
    <w:rsid w:val="003F19A5"/>
    <w:rsid w:val="003F6D42"/>
    <w:rsid w:val="004147B6"/>
    <w:rsid w:val="00416B15"/>
    <w:rsid w:val="004255EF"/>
    <w:rsid w:val="00426E51"/>
    <w:rsid w:val="00455A40"/>
    <w:rsid w:val="00470695"/>
    <w:rsid w:val="00472587"/>
    <w:rsid w:val="00472E22"/>
    <w:rsid w:val="0047560D"/>
    <w:rsid w:val="00481DA3"/>
    <w:rsid w:val="0048712A"/>
    <w:rsid w:val="0049756A"/>
    <w:rsid w:val="004B6597"/>
    <w:rsid w:val="004C2A04"/>
    <w:rsid w:val="004C432D"/>
    <w:rsid w:val="004C626A"/>
    <w:rsid w:val="004D50C2"/>
    <w:rsid w:val="004D70BC"/>
    <w:rsid w:val="004F0784"/>
    <w:rsid w:val="004F3E5E"/>
    <w:rsid w:val="00504259"/>
    <w:rsid w:val="005103CE"/>
    <w:rsid w:val="00517CB9"/>
    <w:rsid w:val="00521041"/>
    <w:rsid w:val="00531B84"/>
    <w:rsid w:val="005342EA"/>
    <w:rsid w:val="00534957"/>
    <w:rsid w:val="0054229F"/>
    <w:rsid w:val="00561881"/>
    <w:rsid w:val="00572D21"/>
    <w:rsid w:val="005873E8"/>
    <w:rsid w:val="0059015F"/>
    <w:rsid w:val="00591EE9"/>
    <w:rsid w:val="005A6CA4"/>
    <w:rsid w:val="005C17B2"/>
    <w:rsid w:val="005D488C"/>
    <w:rsid w:val="005E11B2"/>
    <w:rsid w:val="005F1432"/>
    <w:rsid w:val="005F3F92"/>
    <w:rsid w:val="005F43EB"/>
    <w:rsid w:val="00600DD6"/>
    <w:rsid w:val="00603357"/>
    <w:rsid w:val="006062BC"/>
    <w:rsid w:val="00617049"/>
    <w:rsid w:val="006242FE"/>
    <w:rsid w:val="006303A3"/>
    <w:rsid w:val="00660A48"/>
    <w:rsid w:val="00665D15"/>
    <w:rsid w:val="00666AE4"/>
    <w:rsid w:val="006A062D"/>
    <w:rsid w:val="006A1CE3"/>
    <w:rsid w:val="006B0B7D"/>
    <w:rsid w:val="006B4F24"/>
    <w:rsid w:val="006C6C15"/>
    <w:rsid w:val="006D5EC9"/>
    <w:rsid w:val="006E248A"/>
    <w:rsid w:val="006E24FE"/>
    <w:rsid w:val="006E76B1"/>
    <w:rsid w:val="006F5E10"/>
    <w:rsid w:val="00712136"/>
    <w:rsid w:val="00713B07"/>
    <w:rsid w:val="00713C96"/>
    <w:rsid w:val="00717A76"/>
    <w:rsid w:val="00725D56"/>
    <w:rsid w:val="007274CB"/>
    <w:rsid w:val="0074165B"/>
    <w:rsid w:val="00744E32"/>
    <w:rsid w:val="00746571"/>
    <w:rsid w:val="00780C4F"/>
    <w:rsid w:val="007A48F2"/>
    <w:rsid w:val="007B050B"/>
    <w:rsid w:val="007C06A7"/>
    <w:rsid w:val="007C3048"/>
    <w:rsid w:val="007D09DD"/>
    <w:rsid w:val="007E38E1"/>
    <w:rsid w:val="007E3CFD"/>
    <w:rsid w:val="007E3DF1"/>
    <w:rsid w:val="007F1F04"/>
    <w:rsid w:val="007F37FF"/>
    <w:rsid w:val="0080791D"/>
    <w:rsid w:val="008319B7"/>
    <w:rsid w:val="008355E0"/>
    <w:rsid w:val="008421F2"/>
    <w:rsid w:val="0085071C"/>
    <w:rsid w:val="00851BBA"/>
    <w:rsid w:val="00857352"/>
    <w:rsid w:val="0086554E"/>
    <w:rsid w:val="008751F5"/>
    <w:rsid w:val="00880B83"/>
    <w:rsid w:val="0088777C"/>
    <w:rsid w:val="00897BC4"/>
    <w:rsid w:val="008B20BC"/>
    <w:rsid w:val="008D31E8"/>
    <w:rsid w:val="008D3779"/>
    <w:rsid w:val="008D5422"/>
    <w:rsid w:val="008E0C10"/>
    <w:rsid w:val="008E40B5"/>
    <w:rsid w:val="00906935"/>
    <w:rsid w:val="00913AE8"/>
    <w:rsid w:val="00914404"/>
    <w:rsid w:val="00923D66"/>
    <w:rsid w:val="00944BCF"/>
    <w:rsid w:val="009526BE"/>
    <w:rsid w:val="00953A34"/>
    <w:rsid w:val="00967FD5"/>
    <w:rsid w:val="0097257F"/>
    <w:rsid w:val="009873AE"/>
    <w:rsid w:val="00997CC2"/>
    <w:rsid w:val="009A0CDE"/>
    <w:rsid w:val="009A41FB"/>
    <w:rsid w:val="009A7A81"/>
    <w:rsid w:val="009C6C37"/>
    <w:rsid w:val="009E6DBB"/>
    <w:rsid w:val="00A15750"/>
    <w:rsid w:val="00A33A82"/>
    <w:rsid w:val="00A35005"/>
    <w:rsid w:val="00A374EC"/>
    <w:rsid w:val="00A42255"/>
    <w:rsid w:val="00A44AD9"/>
    <w:rsid w:val="00A52BD3"/>
    <w:rsid w:val="00A66B11"/>
    <w:rsid w:val="00A671E6"/>
    <w:rsid w:val="00A75CFA"/>
    <w:rsid w:val="00A87610"/>
    <w:rsid w:val="00A90525"/>
    <w:rsid w:val="00A9325E"/>
    <w:rsid w:val="00AA1656"/>
    <w:rsid w:val="00AB03AB"/>
    <w:rsid w:val="00AB749D"/>
    <w:rsid w:val="00AC03CF"/>
    <w:rsid w:val="00AD31DA"/>
    <w:rsid w:val="00AD57B2"/>
    <w:rsid w:val="00AE0AC7"/>
    <w:rsid w:val="00AE0CE3"/>
    <w:rsid w:val="00AE51CC"/>
    <w:rsid w:val="00AE5D6F"/>
    <w:rsid w:val="00AE6FA2"/>
    <w:rsid w:val="00AF04A1"/>
    <w:rsid w:val="00B00F1B"/>
    <w:rsid w:val="00B0110D"/>
    <w:rsid w:val="00B16534"/>
    <w:rsid w:val="00B21F66"/>
    <w:rsid w:val="00B23A2A"/>
    <w:rsid w:val="00B26795"/>
    <w:rsid w:val="00B6419A"/>
    <w:rsid w:val="00B71CAB"/>
    <w:rsid w:val="00B72C68"/>
    <w:rsid w:val="00B737C9"/>
    <w:rsid w:val="00B76B9E"/>
    <w:rsid w:val="00B85BBE"/>
    <w:rsid w:val="00B86628"/>
    <w:rsid w:val="00B90B50"/>
    <w:rsid w:val="00B929B8"/>
    <w:rsid w:val="00B93287"/>
    <w:rsid w:val="00B9527A"/>
    <w:rsid w:val="00BC00FB"/>
    <w:rsid w:val="00BC1FCB"/>
    <w:rsid w:val="00BC3BFD"/>
    <w:rsid w:val="00BE191F"/>
    <w:rsid w:val="00BE7E57"/>
    <w:rsid w:val="00BF2333"/>
    <w:rsid w:val="00BF2628"/>
    <w:rsid w:val="00BF6D7E"/>
    <w:rsid w:val="00C0751A"/>
    <w:rsid w:val="00C131EC"/>
    <w:rsid w:val="00C158E5"/>
    <w:rsid w:val="00C15DAA"/>
    <w:rsid w:val="00C17B56"/>
    <w:rsid w:val="00C20410"/>
    <w:rsid w:val="00C26E21"/>
    <w:rsid w:val="00C423B1"/>
    <w:rsid w:val="00C4506D"/>
    <w:rsid w:val="00C46768"/>
    <w:rsid w:val="00C50B66"/>
    <w:rsid w:val="00C5209E"/>
    <w:rsid w:val="00C9615B"/>
    <w:rsid w:val="00CA2C8D"/>
    <w:rsid w:val="00CB7245"/>
    <w:rsid w:val="00CC426D"/>
    <w:rsid w:val="00CC7D2C"/>
    <w:rsid w:val="00CE1DA2"/>
    <w:rsid w:val="00D023A8"/>
    <w:rsid w:val="00D2631F"/>
    <w:rsid w:val="00D40368"/>
    <w:rsid w:val="00D42EEE"/>
    <w:rsid w:val="00D4320D"/>
    <w:rsid w:val="00D54D04"/>
    <w:rsid w:val="00D772A5"/>
    <w:rsid w:val="00D82EAB"/>
    <w:rsid w:val="00D835F3"/>
    <w:rsid w:val="00D862A4"/>
    <w:rsid w:val="00D93B22"/>
    <w:rsid w:val="00DC0033"/>
    <w:rsid w:val="00DC5677"/>
    <w:rsid w:val="00DD2F5C"/>
    <w:rsid w:val="00DD7EE4"/>
    <w:rsid w:val="00DE5131"/>
    <w:rsid w:val="00DF439E"/>
    <w:rsid w:val="00DF4D1C"/>
    <w:rsid w:val="00E008DC"/>
    <w:rsid w:val="00E06EC4"/>
    <w:rsid w:val="00E27B2C"/>
    <w:rsid w:val="00E27BB3"/>
    <w:rsid w:val="00E32603"/>
    <w:rsid w:val="00E333AE"/>
    <w:rsid w:val="00E36046"/>
    <w:rsid w:val="00E37F2F"/>
    <w:rsid w:val="00E513AE"/>
    <w:rsid w:val="00E51AF6"/>
    <w:rsid w:val="00E56339"/>
    <w:rsid w:val="00EA1322"/>
    <w:rsid w:val="00EA209B"/>
    <w:rsid w:val="00EA6638"/>
    <w:rsid w:val="00EA6B0A"/>
    <w:rsid w:val="00EB7E4D"/>
    <w:rsid w:val="00EC54D1"/>
    <w:rsid w:val="00ED2163"/>
    <w:rsid w:val="00ED7CA4"/>
    <w:rsid w:val="00EE4F0B"/>
    <w:rsid w:val="00EF12F3"/>
    <w:rsid w:val="00F00427"/>
    <w:rsid w:val="00F150A4"/>
    <w:rsid w:val="00F27155"/>
    <w:rsid w:val="00F346C1"/>
    <w:rsid w:val="00F44619"/>
    <w:rsid w:val="00F45D3F"/>
    <w:rsid w:val="00F50128"/>
    <w:rsid w:val="00F576EC"/>
    <w:rsid w:val="00F57CB5"/>
    <w:rsid w:val="00F82640"/>
    <w:rsid w:val="00F84890"/>
    <w:rsid w:val="00F84A7E"/>
    <w:rsid w:val="00F85C27"/>
    <w:rsid w:val="00F9661C"/>
    <w:rsid w:val="00F969CA"/>
    <w:rsid w:val="00F97F5A"/>
    <w:rsid w:val="00FA54BB"/>
    <w:rsid w:val="00FB4578"/>
    <w:rsid w:val="00FC03C3"/>
    <w:rsid w:val="00FC3B19"/>
    <w:rsid w:val="00FC6EAE"/>
    <w:rsid w:val="00FD548F"/>
    <w:rsid w:val="00FD7C5D"/>
    <w:rsid w:val="00FE7523"/>
    <w:rsid w:val="00FE7B93"/>
    <w:rsid w:val="00FF107B"/>
    <w:rsid w:val="00FF3A66"/>
    <w:rsid w:val="00FF487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C940BA-E4C6-4A08-B33A-B81FCBFC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60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1944">
      <w:bodyDiv w:val="1"/>
      <w:marLeft w:val="0"/>
      <w:marRight w:val="0"/>
      <w:marTop w:val="0"/>
      <w:marBottom w:val="0"/>
      <w:divBdr>
        <w:top w:val="none" w:sz="0" w:space="0" w:color="auto"/>
        <w:left w:val="none" w:sz="0" w:space="0" w:color="auto"/>
        <w:bottom w:val="none" w:sz="0" w:space="0" w:color="auto"/>
        <w:right w:val="none" w:sz="0" w:space="0" w:color="auto"/>
      </w:divBdr>
      <w:divsChild>
        <w:div w:id="1760519135">
          <w:marLeft w:val="0"/>
          <w:marRight w:val="0"/>
          <w:marTop w:val="0"/>
          <w:marBottom w:val="0"/>
          <w:divBdr>
            <w:top w:val="none" w:sz="0" w:space="0" w:color="auto"/>
            <w:left w:val="none" w:sz="0" w:space="0" w:color="auto"/>
            <w:bottom w:val="none" w:sz="0" w:space="0" w:color="auto"/>
            <w:right w:val="none" w:sz="0" w:space="0" w:color="auto"/>
          </w:divBdr>
          <w:divsChild>
            <w:div w:id="167137288">
              <w:marLeft w:val="0"/>
              <w:marRight w:val="0"/>
              <w:marTop w:val="0"/>
              <w:marBottom w:val="0"/>
              <w:divBdr>
                <w:top w:val="none" w:sz="0" w:space="0" w:color="auto"/>
                <w:left w:val="none" w:sz="0" w:space="0" w:color="auto"/>
                <w:bottom w:val="none" w:sz="0" w:space="0" w:color="auto"/>
                <w:right w:val="none" w:sz="0" w:space="0" w:color="auto"/>
              </w:divBdr>
              <w:divsChild>
                <w:div w:id="1127896043">
                  <w:marLeft w:val="0"/>
                  <w:marRight w:val="0"/>
                  <w:marTop w:val="0"/>
                  <w:marBottom w:val="0"/>
                  <w:divBdr>
                    <w:top w:val="none" w:sz="0" w:space="0" w:color="auto"/>
                    <w:left w:val="none" w:sz="0" w:space="0" w:color="auto"/>
                    <w:bottom w:val="none" w:sz="0" w:space="0" w:color="auto"/>
                    <w:right w:val="none" w:sz="0" w:space="0" w:color="auto"/>
                  </w:divBdr>
                  <w:divsChild>
                    <w:div w:id="1758941558">
                      <w:marLeft w:val="0"/>
                      <w:marRight w:val="0"/>
                      <w:marTop w:val="0"/>
                      <w:marBottom w:val="0"/>
                      <w:divBdr>
                        <w:top w:val="none" w:sz="0" w:space="0" w:color="auto"/>
                        <w:left w:val="none" w:sz="0" w:space="0" w:color="auto"/>
                        <w:bottom w:val="none" w:sz="0" w:space="0" w:color="auto"/>
                        <w:right w:val="none" w:sz="0" w:space="0" w:color="auto"/>
                      </w:divBdr>
                      <w:divsChild>
                        <w:div w:id="1302031944">
                          <w:marLeft w:val="0"/>
                          <w:marRight w:val="0"/>
                          <w:marTop w:val="0"/>
                          <w:marBottom w:val="0"/>
                          <w:divBdr>
                            <w:top w:val="none" w:sz="0" w:space="0" w:color="auto"/>
                            <w:left w:val="none" w:sz="0" w:space="0" w:color="auto"/>
                            <w:bottom w:val="none" w:sz="0" w:space="0" w:color="auto"/>
                            <w:right w:val="none" w:sz="0" w:space="0" w:color="auto"/>
                          </w:divBdr>
                          <w:divsChild>
                            <w:div w:id="443578749">
                              <w:marLeft w:val="0"/>
                              <w:marRight w:val="0"/>
                              <w:marTop w:val="0"/>
                              <w:marBottom w:val="0"/>
                              <w:divBdr>
                                <w:top w:val="none" w:sz="0" w:space="0" w:color="auto"/>
                                <w:left w:val="none" w:sz="0" w:space="0" w:color="auto"/>
                                <w:bottom w:val="none" w:sz="0" w:space="0" w:color="auto"/>
                                <w:right w:val="none" w:sz="0" w:space="0" w:color="auto"/>
                              </w:divBdr>
                              <w:divsChild>
                                <w:div w:id="990793821">
                                  <w:marLeft w:val="0"/>
                                  <w:marRight w:val="0"/>
                                  <w:marTop w:val="0"/>
                                  <w:marBottom w:val="0"/>
                                  <w:divBdr>
                                    <w:top w:val="none" w:sz="0" w:space="0" w:color="auto"/>
                                    <w:left w:val="none" w:sz="0" w:space="0" w:color="auto"/>
                                    <w:bottom w:val="none" w:sz="0" w:space="0" w:color="auto"/>
                                    <w:right w:val="none" w:sz="0" w:space="0" w:color="auto"/>
                                  </w:divBdr>
                                  <w:divsChild>
                                    <w:div w:id="840975683">
                                      <w:marLeft w:val="0"/>
                                      <w:marRight w:val="0"/>
                                      <w:marTop w:val="0"/>
                                      <w:marBottom w:val="0"/>
                                      <w:divBdr>
                                        <w:top w:val="none" w:sz="0" w:space="0" w:color="auto"/>
                                        <w:left w:val="none" w:sz="0" w:space="0" w:color="auto"/>
                                        <w:bottom w:val="none" w:sz="0" w:space="0" w:color="auto"/>
                                        <w:right w:val="none" w:sz="0" w:space="0" w:color="auto"/>
                                      </w:divBdr>
                                      <w:divsChild>
                                        <w:div w:id="58794334">
                                          <w:marLeft w:val="0"/>
                                          <w:marRight w:val="0"/>
                                          <w:marTop w:val="0"/>
                                          <w:marBottom w:val="0"/>
                                          <w:divBdr>
                                            <w:top w:val="none" w:sz="0" w:space="0" w:color="auto"/>
                                            <w:left w:val="none" w:sz="0" w:space="0" w:color="auto"/>
                                            <w:bottom w:val="none" w:sz="0" w:space="0" w:color="auto"/>
                                            <w:right w:val="none" w:sz="0" w:space="0" w:color="auto"/>
                                          </w:divBdr>
                                          <w:divsChild>
                                            <w:div w:id="1805268068">
                                              <w:marLeft w:val="0"/>
                                              <w:marRight w:val="0"/>
                                              <w:marTop w:val="0"/>
                                              <w:marBottom w:val="0"/>
                                              <w:divBdr>
                                                <w:top w:val="none" w:sz="0" w:space="0" w:color="auto"/>
                                                <w:left w:val="none" w:sz="0" w:space="0" w:color="auto"/>
                                                <w:bottom w:val="none" w:sz="0" w:space="0" w:color="auto"/>
                                                <w:right w:val="none" w:sz="0" w:space="0" w:color="auto"/>
                                              </w:divBdr>
                                              <w:divsChild>
                                                <w:div w:id="119498475">
                                                  <w:marLeft w:val="0"/>
                                                  <w:marRight w:val="0"/>
                                                  <w:marTop w:val="0"/>
                                                  <w:marBottom w:val="0"/>
                                                  <w:divBdr>
                                                    <w:top w:val="none" w:sz="0" w:space="0" w:color="auto"/>
                                                    <w:left w:val="none" w:sz="0" w:space="0" w:color="auto"/>
                                                    <w:bottom w:val="none" w:sz="0" w:space="0" w:color="auto"/>
                                                    <w:right w:val="none" w:sz="0" w:space="0" w:color="auto"/>
                                                  </w:divBdr>
                                                  <w:divsChild>
                                                    <w:div w:id="723679104">
                                                      <w:marLeft w:val="0"/>
                                                      <w:marRight w:val="0"/>
                                                      <w:marTop w:val="0"/>
                                                      <w:marBottom w:val="0"/>
                                                      <w:divBdr>
                                                        <w:top w:val="none" w:sz="0" w:space="0" w:color="auto"/>
                                                        <w:left w:val="none" w:sz="0" w:space="0" w:color="auto"/>
                                                        <w:bottom w:val="none" w:sz="0" w:space="0" w:color="auto"/>
                                                        <w:right w:val="none" w:sz="0" w:space="0" w:color="auto"/>
                                                      </w:divBdr>
                                                      <w:divsChild>
                                                        <w:div w:id="169876443">
                                                          <w:marLeft w:val="0"/>
                                                          <w:marRight w:val="0"/>
                                                          <w:marTop w:val="0"/>
                                                          <w:marBottom w:val="0"/>
                                                          <w:divBdr>
                                                            <w:top w:val="none" w:sz="0" w:space="0" w:color="auto"/>
                                                            <w:left w:val="none" w:sz="0" w:space="0" w:color="auto"/>
                                                            <w:bottom w:val="none" w:sz="0" w:space="0" w:color="auto"/>
                                                            <w:right w:val="none" w:sz="0" w:space="0" w:color="auto"/>
                                                          </w:divBdr>
                                                          <w:divsChild>
                                                            <w:div w:id="21977932">
                                                              <w:marLeft w:val="0"/>
                                                              <w:marRight w:val="0"/>
                                                              <w:marTop w:val="0"/>
                                                              <w:marBottom w:val="0"/>
                                                              <w:divBdr>
                                                                <w:top w:val="none" w:sz="0" w:space="0" w:color="auto"/>
                                                                <w:left w:val="none" w:sz="0" w:space="0" w:color="auto"/>
                                                                <w:bottom w:val="none" w:sz="0" w:space="0" w:color="auto"/>
                                                                <w:right w:val="none" w:sz="0" w:space="0" w:color="auto"/>
                                                              </w:divBdr>
                                                              <w:divsChild>
                                                                <w:div w:id="283850579">
                                                                  <w:marLeft w:val="0"/>
                                                                  <w:marRight w:val="0"/>
                                                                  <w:marTop w:val="0"/>
                                                                  <w:marBottom w:val="0"/>
                                                                  <w:divBdr>
                                                                    <w:top w:val="none" w:sz="0" w:space="0" w:color="auto"/>
                                                                    <w:left w:val="none" w:sz="0" w:space="0" w:color="auto"/>
                                                                    <w:bottom w:val="none" w:sz="0" w:space="0" w:color="auto"/>
                                                                    <w:right w:val="none" w:sz="0" w:space="0" w:color="auto"/>
                                                                  </w:divBdr>
                                                                  <w:divsChild>
                                                                    <w:div w:id="155386260">
                                                                      <w:marLeft w:val="0"/>
                                                                      <w:marRight w:val="0"/>
                                                                      <w:marTop w:val="0"/>
                                                                      <w:marBottom w:val="0"/>
                                                                      <w:divBdr>
                                                                        <w:top w:val="none" w:sz="0" w:space="0" w:color="auto"/>
                                                                        <w:left w:val="none" w:sz="0" w:space="0" w:color="auto"/>
                                                                        <w:bottom w:val="none" w:sz="0" w:space="0" w:color="auto"/>
                                                                        <w:right w:val="none" w:sz="0" w:space="0" w:color="auto"/>
                                                                      </w:divBdr>
                                                                      <w:divsChild>
                                                                        <w:div w:id="383260165">
                                                                          <w:marLeft w:val="0"/>
                                                                          <w:marRight w:val="0"/>
                                                                          <w:marTop w:val="0"/>
                                                                          <w:marBottom w:val="0"/>
                                                                          <w:divBdr>
                                                                            <w:top w:val="none" w:sz="0" w:space="0" w:color="auto"/>
                                                                            <w:left w:val="none" w:sz="0" w:space="0" w:color="auto"/>
                                                                            <w:bottom w:val="none" w:sz="0" w:space="0" w:color="auto"/>
                                                                            <w:right w:val="none" w:sz="0" w:space="0" w:color="auto"/>
                                                                          </w:divBdr>
                                                                          <w:divsChild>
                                                                            <w:div w:id="316039515">
                                                                              <w:marLeft w:val="0"/>
                                                                              <w:marRight w:val="0"/>
                                                                              <w:marTop w:val="0"/>
                                                                              <w:marBottom w:val="0"/>
                                                                              <w:divBdr>
                                                                                <w:top w:val="none" w:sz="0" w:space="0" w:color="auto"/>
                                                                                <w:left w:val="none" w:sz="0" w:space="0" w:color="auto"/>
                                                                                <w:bottom w:val="none" w:sz="0" w:space="0" w:color="auto"/>
                                                                                <w:right w:val="none" w:sz="0" w:space="0" w:color="auto"/>
                                                                              </w:divBdr>
                                                                              <w:divsChild>
                                                                                <w:div w:id="1252660296">
                                                                                  <w:marLeft w:val="0"/>
                                                                                  <w:marRight w:val="0"/>
                                                                                  <w:marTop w:val="0"/>
                                                                                  <w:marBottom w:val="0"/>
                                                                                  <w:divBdr>
                                                                                    <w:top w:val="none" w:sz="0" w:space="0" w:color="auto"/>
                                                                                    <w:left w:val="none" w:sz="0" w:space="0" w:color="auto"/>
                                                                                    <w:bottom w:val="none" w:sz="0" w:space="0" w:color="auto"/>
                                                                                    <w:right w:val="none" w:sz="0" w:space="0" w:color="auto"/>
                                                                                  </w:divBdr>
                                                                                  <w:divsChild>
                                                                                    <w:div w:id="2076199189">
                                                                                      <w:marLeft w:val="0"/>
                                                                                      <w:marRight w:val="0"/>
                                                                                      <w:marTop w:val="0"/>
                                                                                      <w:marBottom w:val="0"/>
                                                                                      <w:divBdr>
                                                                                        <w:top w:val="none" w:sz="0" w:space="0" w:color="auto"/>
                                                                                        <w:left w:val="none" w:sz="0" w:space="0" w:color="auto"/>
                                                                                        <w:bottom w:val="none" w:sz="0" w:space="0" w:color="auto"/>
                                                                                        <w:right w:val="none" w:sz="0" w:space="0" w:color="auto"/>
                                                                                      </w:divBdr>
                                                                                      <w:divsChild>
                                                                                        <w:div w:id="174000712">
                                                                                          <w:marLeft w:val="0"/>
                                                                                          <w:marRight w:val="0"/>
                                                                                          <w:marTop w:val="0"/>
                                                                                          <w:marBottom w:val="0"/>
                                                                                          <w:divBdr>
                                                                                            <w:top w:val="none" w:sz="0" w:space="0" w:color="auto"/>
                                                                                            <w:left w:val="none" w:sz="0" w:space="0" w:color="auto"/>
                                                                                            <w:bottom w:val="none" w:sz="0" w:space="0" w:color="auto"/>
                                                                                            <w:right w:val="none" w:sz="0" w:space="0" w:color="auto"/>
                                                                                          </w:divBdr>
                                                                                          <w:divsChild>
                                                                                            <w:div w:id="97950210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123253">
                                                                                                  <w:marLeft w:val="0"/>
                                                                                                  <w:marRight w:val="0"/>
                                                                                                  <w:marTop w:val="0"/>
                                                                                                  <w:marBottom w:val="0"/>
                                                                                                  <w:divBdr>
                                                                                                    <w:top w:val="none" w:sz="0" w:space="0" w:color="auto"/>
                                                                                                    <w:left w:val="none" w:sz="0" w:space="0" w:color="auto"/>
                                                                                                    <w:bottom w:val="none" w:sz="0" w:space="0" w:color="auto"/>
                                                                                                    <w:right w:val="none" w:sz="0" w:space="0" w:color="auto"/>
                                                                                                  </w:divBdr>
                                                                                                  <w:divsChild>
                                                                                                    <w:div w:id="2138522924">
                                                                                                      <w:marLeft w:val="0"/>
                                                                                                      <w:marRight w:val="0"/>
                                                                                                      <w:marTop w:val="0"/>
                                                                                                      <w:marBottom w:val="0"/>
                                                                                                      <w:divBdr>
                                                                                                        <w:top w:val="none" w:sz="0" w:space="0" w:color="auto"/>
                                                                                                        <w:left w:val="none" w:sz="0" w:space="0" w:color="auto"/>
                                                                                                        <w:bottom w:val="none" w:sz="0" w:space="0" w:color="auto"/>
                                                                                                        <w:right w:val="none" w:sz="0" w:space="0" w:color="auto"/>
                                                                                                      </w:divBdr>
                                                                                                      <w:divsChild>
                                                                                                        <w:div w:id="67772001">
                                                                                                          <w:marLeft w:val="0"/>
                                                                                                          <w:marRight w:val="0"/>
                                                                                                          <w:marTop w:val="0"/>
                                                                                                          <w:marBottom w:val="0"/>
                                                                                                          <w:divBdr>
                                                                                                            <w:top w:val="none" w:sz="0" w:space="0" w:color="auto"/>
                                                                                                            <w:left w:val="none" w:sz="0" w:space="0" w:color="auto"/>
                                                                                                            <w:bottom w:val="none" w:sz="0" w:space="0" w:color="auto"/>
                                                                                                            <w:right w:val="none" w:sz="0" w:space="0" w:color="auto"/>
                                                                                                          </w:divBdr>
                                                                                                          <w:divsChild>
                                                                                                            <w:div w:id="920600404">
                                                                                                              <w:marLeft w:val="0"/>
                                                                                                              <w:marRight w:val="0"/>
                                                                                                              <w:marTop w:val="0"/>
                                                                                                              <w:marBottom w:val="0"/>
                                                                                                              <w:divBdr>
                                                                                                                <w:top w:val="none" w:sz="0" w:space="0" w:color="auto"/>
                                                                                                                <w:left w:val="none" w:sz="0" w:space="0" w:color="auto"/>
                                                                                                                <w:bottom w:val="none" w:sz="0" w:space="0" w:color="auto"/>
                                                                                                                <w:right w:val="none" w:sz="0" w:space="0" w:color="auto"/>
                                                                                                              </w:divBdr>
                                                                                                              <w:divsChild>
                                                                                                                <w:div w:id="645472763">
                                                                                                                  <w:marLeft w:val="0"/>
                                                                                                                  <w:marRight w:val="0"/>
                                                                                                                  <w:marTop w:val="0"/>
                                                                                                                  <w:marBottom w:val="0"/>
                                                                                                                  <w:divBdr>
                                                                                                                    <w:top w:val="none" w:sz="0" w:space="0" w:color="auto"/>
                                                                                                                    <w:left w:val="none" w:sz="0" w:space="0" w:color="auto"/>
                                                                                                                    <w:bottom w:val="none" w:sz="0" w:space="0" w:color="auto"/>
                                                                                                                    <w:right w:val="none" w:sz="0" w:space="0" w:color="auto"/>
                                                                                                                  </w:divBdr>
                                                                                                                  <w:divsChild>
                                                                                                                    <w:div w:id="367726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5397202">
                                                                                                                          <w:marLeft w:val="225"/>
                                                                                                                          <w:marRight w:val="225"/>
                                                                                                                          <w:marTop w:val="75"/>
                                                                                                                          <w:marBottom w:val="75"/>
                                                                                                                          <w:divBdr>
                                                                                                                            <w:top w:val="none" w:sz="0" w:space="0" w:color="auto"/>
                                                                                                                            <w:left w:val="none" w:sz="0" w:space="0" w:color="auto"/>
                                                                                                                            <w:bottom w:val="none" w:sz="0" w:space="0" w:color="auto"/>
                                                                                                                            <w:right w:val="none" w:sz="0" w:space="0" w:color="auto"/>
                                                                                                                          </w:divBdr>
                                                                                                                          <w:divsChild>
                                                                                                                            <w:div w:id="1110901025">
                                                                                                                              <w:marLeft w:val="0"/>
                                                                                                                              <w:marRight w:val="0"/>
                                                                                                                              <w:marTop w:val="0"/>
                                                                                                                              <w:marBottom w:val="0"/>
                                                                                                                              <w:divBdr>
                                                                                                                                <w:top w:val="single" w:sz="6" w:space="0" w:color="auto"/>
                                                                                                                                <w:left w:val="single" w:sz="6" w:space="0" w:color="auto"/>
                                                                                                                                <w:bottom w:val="single" w:sz="6" w:space="0" w:color="auto"/>
                                                                                                                                <w:right w:val="single" w:sz="6" w:space="0" w:color="auto"/>
                                                                                                                              </w:divBdr>
                                                                                                                              <w:divsChild>
                                                                                                                                <w:div w:id="1911691651">
                                                                                                                                  <w:marLeft w:val="0"/>
                                                                                                                                  <w:marRight w:val="0"/>
                                                                                                                                  <w:marTop w:val="0"/>
                                                                                                                                  <w:marBottom w:val="0"/>
                                                                                                                                  <w:divBdr>
                                                                                                                                    <w:top w:val="none" w:sz="0" w:space="0" w:color="auto"/>
                                                                                                                                    <w:left w:val="none" w:sz="0" w:space="0" w:color="auto"/>
                                                                                                                                    <w:bottom w:val="none" w:sz="0" w:space="0" w:color="auto"/>
                                                                                                                                    <w:right w:val="none" w:sz="0" w:space="0" w:color="auto"/>
                                                                                                                                  </w:divBdr>
                                                                                                                                  <w:divsChild>
                                                                                                                                    <w:div w:id="131294915">
                                                                                                                                      <w:marLeft w:val="0"/>
                                                                                                                                      <w:marRight w:val="0"/>
                                                                                                                                      <w:marTop w:val="0"/>
                                                                                                                                      <w:marBottom w:val="0"/>
                                                                                                                                      <w:divBdr>
                                                                                                                                        <w:top w:val="none" w:sz="0" w:space="0" w:color="auto"/>
                                                                                                                                        <w:left w:val="none" w:sz="0" w:space="0" w:color="auto"/>
                                                                                                                                        <w:bottom w:val="none" w:sz="0" w:space="0" w:color="auto"/>
                                                                                                                                        <w:right w:val="none" w:sz="0" w:space="0" w:color="auto"/>
                                                                                                                                      </w:divBdr>
                                                                                                                                      <w:divsChild>
                                                                                                                                        <w:div w:id="1481002780">
                                                                                                                                          <w:marLeft w:val="0"/>
                                                                                                                                          <w:marRight w:val="0"/>
                                                                                                                                          <w:marTop w:val="0"/>
                                                                                                                                          <w:marBottom w:val="0"/>
                                                                                                                                          <w:divBdr>
                                                                                                                                            <w:top w:val="none" w:sz="0" w:space="0" w:color="auto"/>
                                                                                                                                            <w:left w:val="none" w:sz="0" w:space="0" w:color="auto"/>
                                                                                                                                            <w:bottom w:val="none" w:sz="0" w:space="0" w:color="auto"/>
                                                                                                                                            <w:right w:val="none" w:sz="0" w:space="0" w:color="auto"/>
                                                                                                                                          </w:divBdr>
                                                                                                                                          <w:divsChild>
                                                                                                                                            <w:div w:id="1781025329">
                                                                                                                                              <w:marLeft w:val="0"/>
                                                                                                                                              <w:marRight w:val="0"/>
                                                                                                                                              <w:marTop w:val="0"/>
                                                                                                                                              <w:marBottom w:val="0"/>
                                                                                                                                              <w:divBdr>
                                                                                                                                                <w:top w:val="none" w:sz="0" w:space="0" w:color="auto"/>
                                                                                                                                                <w:left w:val="none" w:sz="0" w:space="0" w:color="auto"/>
                                                                                                                                                <w:bottom w:val="none" w:sz="0" w:space="0" w:color="auto"/>
                                                                                                                                                <w:right w:val="none" w:sz="0" w:space="0" w:color="auto"/>
                                                                                                                                              </w:divBdr>
                                                                                                                                              <w:divsChild>
                                                                                                                                                <w:div w:id="1974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318792">
      <w:bodyDiv w:val="1"/>
      <w:marLeft w:val="0"/>
      <w:marRight w:val="0"/>
      <w:marTop w:val="0"/>
      <w:marBottom w:val="0"/>
      <w:divBdr>
        <w:top w:val="none" w:sz="0" w:space="0" w:color="auto"/>
        <w:left w:val="none" w:sz="0" w:space="0" w:color="auto"/>
        <w:bottom w:val="none" w:sz="0" w:space="0" w:color="auto"/>
        <w:right w:val="none" w:sz="0" w:space="0" w:color="auto"/>
      </w:divBdr>
      <w:divsChild>
        <w:div w:id="542406468">
          <w:marLeft w:val="0"/>
          <w:marRight w:val="0"/>
          <w:marTop w:val="0"/>
          <w:marBottom w:val="0"/>
          <w:divBdr>
            <w:top w:val="none" w:sz="0" w:space="0" w:color="auto"/>
            <w:left w:val="none" w:sz="0" w:space="0" w:color="auto"/>
            <w:bottom w:val="none" w:sz="0" w:space="0" w:color="auto"/>
            <w:right w:val="none" w:sz="0" w:space="0" w:color="auto"/>
          </w:divBdr>
          <w:divsChild>
            <w:div w:id="227812345">
              <w:marLeft w:val="0"/>
              <w:marRight w:val="0"/>
              <w:marTop w:val="0"/>
              <w:marBottom w:val="0"/>
              <w:divBdr>
                <w:top w:val="none" w:sz="0" w:space="0" w:color="auto"/>
                <w:left w:val="none" w:sz="0" w:space="0" w:color="auto"/>
                <w:bottom w:val="none" w:sz="0" w:space="0" w:color="auto"/>
                <w:right w:val="none" w:sz="0" w:space="0" w:color="auto"/>
              </w:divBdr>
              <w:divsChild>
                <w:div w:id="753556100">
                  <w:marLeft w:val="0"/>
                  <w:marRight w:val="0"/>
                  <w:marTop w:val="0"/>
                  <w:marBottom w:val="0"/>
                  <w:divBdr>
                    <w:top w:val="none" w:sz="0" w:space="0" w:color="auto"/>
                    <w:left w:val="none" w:sz="0" w:space="0" w:color="auto"/>
                    <w:bottom w:val="none" w:sz="0" w:space="0" w:color="auto"/>
                    <w:right w:val="none" w:sz="0" w:space="0" w:color="auto"/>
                  </w:divBdr>
                  <w:divsChild>
                    <w:div w:id="912273980">
                      <w:marLeft w:val="0"/>
                      <w:marRight w:val="0"/>
                      <w:marTop w:val="0"/>
                      <w:marBottom w:val="0"/>
                      <w:divBdr>
                        <w:top w:val="none" w:sz="0" w:space="0" w:color="auto"/>
                        <w:left w:val="none" w:sz="0" w:space="0" w:color="auto"/>
                        <w:bottom w:val="none" w:sz="0" w:space="0" w:color="auto"/>
                        <w:right w:val="none" w:sz="0" w:space="0" w:color="auto"/>
                      </w:divBdr>
                      <w:divsChild>
                        <w:div w:id="962423343">
                          <w:marLeft w:val="0"/>
                          <w:marRight w:val="0"/>
                          <w:marTop w:val="0"/>
                          <w:marBottom w:val="0"/>
                          <w:divBdr>
                            <w:top w:val="none" w:sz="0" w:space="0" w:color="auto"/>
                            <w:left w:val="none" w:sz="0" w:space="0" w:color="auto"/>
                            <w:bottom w:val="none" w:sz="0" w:space="0" w:color="auto"/>
                            <w:right w:val="none" w:sz="0" w:space="0" w:color="auto"/>
                          </w:divBdr>
                          <w:divsChild>
                            <w:div w:id="2013333873">
                              <w:marLeft w:val="0"/>
                              <w:marRight w:val="0"/>
                              <w:marTop w:val="0"/>
                              <w:marBottom w:val="0"/>
                              <w:divBdr>
                                <w:top w:val="none" w:sz="0" w:space="0" w:color="auto"/>
                                <w:left w:val="none" w:sz="0" w:space="0" w:color="auto"/>
                                <w:bottom w:val="none" w:sz="0" w:space="0" w:color="auto"/>
                                <w:right w:val="none" w:sz="0" w:space="0" w:color="auto"/>
                              </w:divBdr>
                              <w:divsChild>
                                <w:div w:id="1268077720">
                                  <w:marLeft w:val="0"/>
                                  <w:marRight w:val="0"/>
                                  <w:marTop w:val="0"/>
                                  <w:marBottom w:val="0"/>
                                  <w:divBdr>
                                    <w:top w:val="none" w:sz="0" w:space="0" w:color="auto"/>
                                    <w:left w:val="none" w:sz="0" w:space="0" w:color="auto"/>
                                    <w:bottom w:val="none" w:sz="0" w:space="0" w:color="auto"/>
                                    <w:right w:val="none" w:sz="0" w:space="0" w:color="auto"/>
                                  </w:divBdr>
                                  <w:divsChild>
                                    <w:div w:id="1356006689">
                                      <w:marLeft w:val="0"/>
                                      <w:marRight w:val="0"/>
                                      <w:marTop w:val="0"/>
                                      <w:marBottom w:val="0"/>
                                      <w:divBdr>
                                        <w:top w:val="none" w:sz="0" w:space="0" w:color="auto"/>
                                        <w:left w:val="none" w:sz="0" w:space="0" w:color="auto"/>
                                        <w:bottom w:val="none" w:sz="0" w:space="0" w:color="auto"/>
                                        <w:right w:val="none" w:sz="0" w:space="0" w:color="auto"/>
                                      </w:divBdr>
                                      <w:divsChild>
                                        <w:div w:id="1458715517">
                                          <w:marLeft w:val="0"/>
                                          <w:marRight w:val="0"/>
                                          <w:marTop w:val="0"/>
                                          <w:marBottom w:val="0"/>
                                          <w:divBdr>
                                            <w:top w:val="none" w:sz="0" w:space="0" w:color="auto"/>
                                            <w:left w:val="none" w:sz="0" w:space="0" w:color="auto"/>
                                            <w:bottom w:val="none" w:sz="0" w:space="0" w:color="auto"/>
                                            <w:right w:val="none" w:sz="0" w:space="0" w:color="auto"/>
                                          </w:divBdr>
                                          <w:divsChild>
                                            <w:div w:id="1708985631">
                                              <w:marLeft w:val="0"/>
                                              <w:marRight w:val="0"/>
                                              <w:marTop w:val="0"/>
                                              <w:marBottom w:val="0"/>
                                              <w:divBdr>
                                                <w:top w:val="none" w:sz="0" w:space="0" w:color="auto"/>
                                                <w:left w:val="none" w:sz="0" w:space="0" w:color="auto"/>
                                                <w:bottom w:val="none" w:sz="0" w:space="0" w:color="auto"/>
                                                <w:right w:val="none" w:sz="0" w:space="0" w:color="auto"/>
                                              </w:divBdr>
                                              <w:divsChild>
                                                <w:div w:id="2137481616">
                                                  <w:marLeft w:val="0"/>
                                                  <w:marRight w:val="0"/>
                                                  <w:marTop w:val="0"/>
                                                  <w:marBottom w:val="0"/>
                                                  <w:divBdr>
                                                    <w:top w:val="none" w:sz="0" w:space="0" w:color="auto"/>
                                                    <w:left w:val="none" w:sz="0" w:space="0" w:color="auto"/>
                                                    <w:bottom w:val="none" w:sz="0" w:space="0" w:color="auto"/>
                                                    <w:right w:val="none" w:sz="0" w:space="0" w:color="auto"/>
                                                  </w:divBdr>
                                                  <w:divsChild>
                                                    <w:div w:id="989135832">
                                                      <w:marLeft w:val="0"/>
                                                      <w:marRight w:val="0"/>
                                                      <w:marTop w:val="0"/>
                                                      <w:marBottom w:val="0"/>
                                                      <w:divBdr>
                                                        <w:top w:val="none" w:sz="0" w:space="0" w:color="auto"/>
                                                        <w:left w:val="none" w:sz="0" w:space="0" w:color="auto"/>
                                                        <w:bottom w:val="none" w:sz="0" w:space="0" w:color="auto"/>
                                                        <w:right w:val="none" w:sz="0" w:space="0" w:color="auto"/>
                                                      </w:divBdr>
                                                      <w:divsChild>
                                                        <w:div w:id="330373273">
                                                          <w:marLeft w:val="0"/>
                                                          <w:marRight w:val="0"/>
                                                          <w:marTop w:val="0"/>
                                                          <w:marBottom w:val="0"/>
                                                          <w:divBdr>
                                                            <w:top w:val="none" w:sz="0" w:space="0" w:color="auto"/>
                                                            <w:left w:val="none" w:sz="0" w:space="0" w:color="auto"/>
                                                            <w:bottom w:val="none" w:sz="0" w:space="0" w:color="auto"/>
                                                            <w:right w:val="none" w:sz="0" w:space="0" w:color="auto"/>
                                                          </w:divBdr>
                                                          <w:divsChild>
                                                            <w:div w:id="889922066">
                                                              <w:marLeft w:val="0"/>
                                                              <w:marRight w:val="0"/>
                                                              <w:marTop w:val="0"/>
                                                              <w:marBottom w:val="0"/>
                                                              <w:divBdr>
                                                                <w:top w:val="none" w:sz="0" w:space="0" w:color="auto"/>
                                                                <w:left w:val="none" w:sz="0" w:space="0" w:color="auto"/>
                                                                <w:bottom w:val="none" w:sz="0" w:space="0" w:color="auto"/>
                                                                <w:right w:val="none" w:sz="0" w:space="0" w:color="auto"/>
                                                              </w:divBdr>
                                                              <w:divsChild>
                                                                <w:div w:id="904878605">
                                                                  <w:marLeft w:val="0"/>
                                                                  <w:marRight w:val="0"/>
                                                                  <w:marTop w:val="0"/>
                                                                  <w:marBottom w:val="0"/>
                                                                  <w:divBdr>
                                                                    <w:top w:val="none" w:sz="0" w:space="0" w:color="auto"/>
                                                                    <w:left w:val="none" w:sz="0" w:space="0" w:color="auto"/>
                                                                    <w:bottom w:val="none" w:sz="0" w:space="0" w:color="auto"/>
                                                                    <w:right w:val="none" w:sz="0" w:space="0" w:color="auto"/>
                                                                  </w:divBdr>
                                                                  <w:divsChild>
                                                                    <w:div w:id="14044163">
                                                                      <w:marLeft w:val="0"/>
                                                                      <w:marRight w:val="0"/>
                                                                      <w:marTop w:val="0"/>
                                                                      <w:marBottom w:val="0"/>
                                                                      <w:divBdr>
                                                                        <w:top w:val="none" w:sz="0" w:space="0" w:color="auto"/>
                                                                        <w:left w:val="none" w:sz="0" w:space="0" w:color="auto"/>
                                                                        <w:bottom w:val="none" w:sz="0" w:space="0" w:color="auto"/>
                                                                        <w:right w:val="none" w:sz="0" w:space="0" w:color="auto"/>
                                                                      </w:divBdr>
                                                                      <w:divsChild>
                                                                        <w:div w:id="584073904">
                                                                          <w:marLeft w:val="0"/>
                                                                          <w:marRight w:val="0"/>
                                                                          <w:marTop w:val="0"/>
                                                                          <w:marBottom w:val="0"/>
                                                                          <w:divBdr>
                                                                            <w:top w:val="none" w:sz="0" w:space="0" w:color="auto"/>
                                                                            <w:left w:val="none" w:sz="0" w:space="0" w:color="auto"/>
                                                                            <w:bottom w:val="none" w:sz="0" w:space="0" w:color="auto"/>
                                                                            <w:right w:val="none" w:sz="0" w:space="0" w:color="auto"/>
                                                                          </w:divBdr>
                                                                          <w:divsChild>
                                                                            <w:div w:id="66155772">
                                                                              <w:marLeft w:val="0"/>
                                                                              <w:marRight w:val="0"/>
                                                                              <w:marTop w:val="0"/>
                                                                              <w:marBottom w:val="0"/>
                                                                              <w:divBdr>
                                                                                <w:top w:val="none" w:sz="0" w:space="0" w:color="auto"/>
                                                                                <w:left w:val="none" w:sz="0" w:space="0" w:color="auto"/>
                                                                                <w:bottom w:val="none" w:sz="0" w:space="0" w:color="auto"/>
                                                                                <w:right w:val="none" w:sz="0" w:space="0" w:color="auto"/>
                                                                              </w:divBdr>
                                                                              <w:divsChild>
                                                                                <w:div w:id="423843659">
                                                                                  <w:marLeft w:val="0"/>
                                                                                  <w:marRight w:val="0"/>
                                                                                  <w:marTop w:val="0"/>
                                                                                  <w:marBottom w:val="0"/>
                                                                                  <w:divBdr>
                                                                                    <w:top w:val="none" w:sz="0" w:space="0" w:color="auto"/>
                                                                                    <w:left w:val="none" w:sz="0" w:space="0" w:color="auto"/>
                                                                                    <w:bottom w:val="none" w:sz="0" w:space="0" w:color="auto"/>
                                                                                    <w:right w:val="none" w:sz="0" w:space="0" w:color="auto"/>
                                                                                  </w:divBdr>
                                                                                  <w:divsChild>
                                                                                    <w:div w:id="1075320113">
                                                                                      <w:marLeft w:val="0"/>
                                                                                      <w:marRight w:val="0"/>
                                                                                      <w:marTop w:val="0"/>
                                                                                      <w:marBottom w:val="0"/>
                                                                                      <w:divBdr>
                                                                                        <w:top w:val="none" w:sz="0" w:space="0" w:color="auto"/>
                                                                                        <w:left w:val="none" w:sz="0" w:space="0" w:color="auto"/>
                                                                                        <w:bottom w:val="none" w:sz="0" w:space="0" w:color="auto"/>
                                                                                        <w:right w:val="none" w:sz="0" w:space="0" w:color="auto"/>
                                                                                      </w:divBdr>
                                                                                      <w:divsChild>
                                                                                        <w:div w:id="1002469966">
                                                                                          <w:marLeft w:val="0"/>
                                                                                          <w:marRight w:val="0"/>
                                                                                          <w:marTop w:val="0"/>
                                                                                          <w:marBottom w:val="0"/>
                                                                                          <w:divBdr>
                                                                                            <w:top w:val="none" w:sz="0" w:space="0" w:color="auto"/>
                                                                                            <w:left w:val="none" w:sz="0" w:space="0" w:color="auto"/>
                                                                                            <w:bottom w:val="none" w:sz="0" w:space="0" w:color="auto"/>
                                                                                            <w:right w:val="none" w:sz="0" w:space="0" w:color="auto"/>
                                                                                          </w:divBdr>
                                                                                          <w:divsChild>
                                                                                            <w:div w:id="288361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684015832">
                                                                                                  <w:marLeft w:val="0"/>
                                                                                                  <w:marRight w:val="0"/>
                                                                                                  <w:marTop w:val="0"/>
                                                                                                  <w:marBottom w:val="0"/>
                                                                                                  <w:divBdr>
                                                                                                    <w:top w:val="none" w:sz="0" w:space="0" w:color="auto"/>
                                                                                                    <w:left w:val="none" w:sz="0" w:space="0" w:color="auto"/>
                                                                                                    <w:bottom w:val="none" w:sz="0" w:space="0" w:color="auto"/>
                                                                                                    <w:right w:val="none" w:sz="0" w:space="0" w:color="auto"/>
                                                                                                  </w:divBdr>
                                                                                                  <w:divsChild>
                                                                                                    <w:div w:id="1612973853">
                                                                                                      <w:marLeft w:val="0"/>
                                                                                                      <w:marRight w:val="0"/>
                                                                                                      <w:marTop w:val="0"/>
                                                                                                      <w:marBottom w:val="0"/>
                                                                                                      <w:divBdr>
                                                                                                        <w:top w:val="none" w:sz="0" w:space="0" w:color="auto"/>
                                                                                                        <w:left w:val="none" w:sz="0" w:space="0" w:color="auto"/>
                                                                                                        <w:bottom w:val="none" w:sz="0" w:space="0" w:color="auto"/>
                                                                                                        <w:right w:val="none" w:sz="0" w:space="0" w:color="auto"/>
                                                                                                      </w:divBdr>
                                                                                                      <w:divsChild>
                                                                                                        <w:div w:id="2007783776">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603852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6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5388">
      <w:bodyDiv w:val="1"/>
      <w:marLeft w:val="0"/>
      <w:marRight w:val="0"/>
      <w:marTop w:val="0"/>
      <w:marBottom w:val="0"/>
      <w:divBdr>
        <w:top w:val="none" w:sz="0" w:space="0" w:color="auto"/>
        <w:left w:val="none" w:sz="0" w:space="0" w:color="auto"/>
        <w:bottom w:val="none" w:sz="0" w:space="0" w:color="auto"/>
        <w:right w:val="none" w:sz="0" w:space="0" w:color="auto"/>
      </w:divBdr>
      <w:divsChild>
        <w:div w:id="425929856">
          <w:marLeft w:val="0"/>
          <w:marRight w:val="0"/>
          <w:marTop w:val="0"/>
          <w:marBottom w:val="0"/>
          <w:divBdr>
            <w:top w:val="none" w:sz="0" w:space="0" w:color="auto"/>
            <w:left w:val="none" w:sz="0" w:space="0" w:color="auto"/>
            <w:bottom w:val="none" w:sz="0" w:space="0" w:color="auto"/>
            <w:right w:val="none" w:sz="0" w:space="0" w:color="auto"/>
          </w:divBdr>
          <w:divsChild>
            <w:div w:id="1483699632">
              <w:marLeft w:val="0"/>
              <w:marRight w:val="0"/>
              <w:marTop w:val="0"/>
              <w:marBottom w:val="0"/>
              <w:divBdr>
                <w:top w:val="none" w:sz="0" w:space="0" w:color="auto"/>
                <w:left w:val="none" w:sz="0" w:space="0" w:color="auto"/>
                <w:bottom w:val="none" w:sz="0" w:space="0" w:color="auto"/>
                <w:right w:val="none" w:sz="0" w:space="0" w:color="auto"/>
              </w:divBdr>
              <w:divsChild>
                <w:div w:id="529152243">
                  <w:marLeft w:val="0"/>
                  <w:marRight w:val="0"/>
                  <w:marTop w:val="0"/>
                  <w:marBottom w:val="0"/>
                  <w:divBdr>
                    <w:top w:val="none" w:sz="0" w:space="0" w:color="auto"/>
                    <w:left w:val="none" w:sz="0" w:space="0" w:color="auto"/>
                    <w:bottom w:val="none" w:sz="0" w:space="0" w:color="auto"/>
                    <w:right w:val="none" w:sz="0" w:space="0" w:color="auto"/>
                  </w:divBdr>
                  <w:divsChild>
                    <w:div w:id="1372463824">
                      <w:marLeft w:val="0"/>
                      <w:marRight w:val="0"/>
                      <w:marTop w:val="0"/>
                      <w:marBottom w:val="0"/>
                      <w:divBdr>
                        <w:top w:val="none" w:sz="0" w:space="0" w:color="auto"/>
                        <w:left w:val="none" w:sz="0" w:space="0" w:color="auto"/>
                        <w:bottom w:val="none" w:sz="0" w:space="0" w:color="auto"/>
                        <w:right w:val="none" w:sz="0" w:space="0" w:color="auto"/>
                      </w:divBdr>
                      <w:divsChild>
                        <w:div w:id="894657385">
                          <w:marLeft w:val="0"/>
                          <w:marRight w:val="0"/>
                          <w:marTop w:val="0"/>
                          <w:marBottom w:val="0"/>
                          <w:divBdr>
                            <w:top w:val="none" w:sz="0" w:space="0" w:color="auto"/>
                            <w:left w:val="none" w:sz="0" w:space="0" w:color="auto"/>
                            <w:bottom w:val="none" w:sz="0" w:space="0" w:color="auto"/>
                            <w:right w:val="none" w:sz="0" w:space="0" w:color="auto"/>
                          </w:divBdr>
                          <w:divsChild>
                            <w:div w:id="88964840">
                              <w:marLeft w:val="0"/>
                              <w:marRight w:val="0"/>
                              <w:marTop w:val="0"/>
                              <w:marBottom w:val="0"/>
                              <w:divBdr>
                                <w:top w:val="none" w:sz="0" w:space="0" w:color="auto"/>
                                <w:left w:val="none" w:sz="0" w:space="0" w:color="auto"/>
                                <w:bottom w:val="none" w:sz="0" w:space="0" w:color="auto"/>
                                <w:right w:val="none" w:sz="0" w:space="0" w:color="auto"/>
                              </w:divBdr>
                              <w:divsChild>
                                <w:div w:id="319315137">
                                  <w:marLeft w:val="0"/>
                                  <w:marRight w:val="0"/>
                                  <w:marTop w:val="0"/>
                                  <w:marBottom w:val="0"/>
                                  <w:divBdr>
                                    <w:top w:val="none" w:sz="0" w:space="0" w:color="auto"/>
                                    <w:left w:val="none" w:sz="0" w:space="0" w:color="auto"/>
                                    <w:bottom w:val="none" w:sz="0" w:space="0" w:color="auto"/>
                                    <w:right w:val="none" w:sz="0" w:space="0" w:color="auto"/>
                                  </w:divBdr>
                                  <w:divsChild>
                                    <w:div w:id="703410864">
                                      <w:marLeft w:val="0"/>
                                      <w:marRight w:val="0"/>
                                      <w:marTop w:val="0"/>
                                      <w:marBottom w:val="0"/>
                                      <w:divBdr>
                                        <w:top w:val="none" w:sz="0" w:space="0" w:color="auto"/>
                                        <w:left w:val="none" w:sz="0" w:space="0" w:color="auto"/>
                                        <w:bottom w:val="none" w:sz="0" w:space="0" w:color="auto"/>
                                        <w:right w:val="none" w:sz="0" w:space="0" w:color="auto"/>
                                      </w:divBdr>
                                      <w:divsChild>
                                        <w:div w:id="1944410539">
                                          <w:marLeft w:val="0"/>
                                          <w:marRight w:val="0"/>
                                          <w:marTop w:val="0"/>
                                          <w:marBottom w:val="0"/>
                                          <w:divBdr>
                                            <w:top w:val="none" w:sz="0" w:space="0" w:color="auto"/>
                                            <w:left w:val="none" w:sz="0" w:space="0" w:color="auto"/>
                                            <w:bottom w:val="none" w:sz="0" w:space="0" w:color="auto"/>
                                            <w:right w:val="none" w:sz="0" w:space="0" w:color="auto"/>
                                          </w:divBdr>
                                          <w:divsChild>
                                            <w:div w:id="642394611">
                                              <w:marLeft w:val="0"/>
                                              <w:marRight w:val="0"/>
                                              <w:marTop w:val="0"/>
                                              <w:marBottom w:val="0"/>
                                              <w:divBdr>
                                                <w:top w:val="none" w:sz="0" w:space="0" w:color="auto"/>
                                                <w:left w:val="none" w:sz="0" w:space="0" w:color="auto"/>
                                                <w:bottom w:val="none" w:sz="0" w:space="0" w:color="auto"/>
                                                <w:right w:val="none" w:sz="0" w:space="0" w:color="auto"/>
                                              </w:divBdr>
                                              <w:divsChild>
                                                <w:div w:id="1307778598">
                                                  <w:marLeft w:val="0"/>
                                                  <w:marRight w:val="0"/>
                                                  <w:marTop w:val="0"/>
                                                  <w:marBottom w:val="0"/>
                                                  <w:divBdr>
                                                    <w:top w:val="none" w:sz="0" w:space="0" w:color="auto"/>
                                                    <w:left w:val="none" w:sz="0" w:space="0" w:color="auto"/>
                                                    <w:bottom w:val="none" w:sz="0" w:space="0" w:color="auto"/>
                                                    <w:right w:val="none" w:sz="0" w:space="0" w:color="auto"/>
                                                  </w:divBdr>
                                                  <w:divsChild>
                                                    <w:div w:id="1215044115">
                                                      <w:marLeft w:val="0"/>
                                                      <w:marRight w:val="0"/>
                                                      <w:marTop w:val="0"/>
                                                      <w:marBottom w:val="0"/>
                                                      <w:divBdr>
                                                        <w:top w:val="none" w:sz="0" w:space="0" w:color="auto"/>
                                                        <w:left w:val="none" w:sz="0" w:space="0" w:color="auto"/>
                                                        <w:bottom w:val="none" w:sz="0" w:space="0" w:color="auto"/>
                                                        <w:right w:val="none" w:sz="0" w:space="0" w:color="auto"/>
                                                      </w:divBdr>
                                                      <w:divsChild>
                                                        <w:div w:id="1851722511">
                                                          <w:marLeft w:val="0"/>
                                                          <w:marRight w:val="0"/>
                                                          <w:marTop w:val="0"/>
                                                          <w:marBottom w:val="0"/>
                                                          <w:divBdr>
                                                            <w:top w:val="none" w:sz="0" w:space="0" w:color="auto"/>
                                                            <w:left w:val="none" w:sz="0" w:space="0" w:color="auto"/>
                                                            <w:bottom w:val="none" w:sz="0" w:space="0" w:color="auto"/>
                                                            <w:right w:val="none" w:sz="0" w:space="0" w:color="auto"/>
                                                          </w:divBdr>
                                                          <w:divsChild>
                                                            <w:div w:id="405416288">
                                                              <w:marLeft w:val="0"/>
                                                              <w:marRight w:val="0"/>
                                                              <w:marTop w:val="0"/>
                                                              <w:marBottom w:val="0"/>
                                                              <w:divBdr>
                                                                <w:top w:val="none" w:sz="0" w:space="0" w:color="auto"/>
                                                                <w:left w:val="none" w:sz="0" w:space="0" w:color="auto"/>
                                                                <w:bottom w:val="none" w:sz="0" w:space="0" w:color="auto"/>
                                                                <w:right w:val="none" w:sz="0" w:space="0" w:color="auto"/>
                                                              </w:divBdr>
                                                              <w:divsChild>
                                                                <w:div w:id="418528901">
                                                                  <w:marLeft w:val="0"/>
                                                                  <w:marRight w:val="0"/>
                                                                  <w:marTop w:val="0"/>
                                                                  <w:marBottom w:val="0"/>
                                                                  <w:divBdr>
                                                                    <w:top w:val="none" w:sz="0" w:space="0" w:color="auto"/>
                                                                    <w:left w:val="none" w:sz="0" w:space="0" w:color="auto"/>
                                                                    <w:bottom w:val="none" w:sz="0" w:space="0" w:color="auto"/>
                                                                    <w:right w:val="none" w:sz="0" w:space="0" w:color="auto"/>
                                                                  </w:divBdr>
                                                                  <w:divsChild>
                                                                    <w:div w:id="712967636">
                                                                      <w:marLeft w:val="0"/>
                                                                      <w:marRight w:val="0"/>
                                                                      <w:marTop w:val="0"/>
                                                                      <w:marBottom w:val="0"/>
                                                                      <w:divBdr>
                                                                        <w:top w:val="none" w:sz="0" w:space="0" w:color="auto"/>
                                                                        <w:left w:val="none" w:sz="0" w:space="0" w:color="auto"/>
                                                                        <w:bottom w:val="none" w:sz="0" w:space="0" w:color="auto"/>
                                                                        <w:right w:val="none" w:sz="0" w:space="0" w:color="auto"/>
                                                                      </w:divBdr>
                                                                      <w:divsChild>
                                                                        <w:div w:id="617104500">
                                                                          <w:marLeft w:val="0"/>
                                                                          <w:marRight w:val="0"/>
                                                                          <w:marTop w:val="0"/>
                                                                          <w:marBottom w:val="0"/>
                                                                          <w:divBdr>
                                                                            <w:top w:val="none" w:sz="0" w:space="0" w:color="auto"/>
                                                                            <w:left w:val="none" w:sz="0" w:space="0" w:color="auto"/>
                                                                            <w:bottom w:val="none" w:sz="0" w:space="0" w:color="auto"/>
                                                                            <w:right w:val="none" w:sz="0" w:space="0" w:color="auto"/>
                                                                          </w:divBdr>
                                                                          <w:divsChild>
                                                                            <w:div w:id="1522351693">
                                                                              <w:marLeft w:val="0"/>
                                                                              <w:marRight w:val="0"/>
                                                                              <w:marTop w:val="0"/>
                                                                              <w:marBottom w:val="0"/>
                                                                              <w:divBdr>
                                                                                <w:top w:val="none" w:sz="0" w:space="0" w:color="auto"/>
                                                                                <w:left w:val="none" w:sz="0" w:space="0" w:color="auto"/>
                                                                                <w:bottom w:val="none" w:sz="0" w:space="0" w:color="auto"/>
                                                                                <w:right w:val="none" w:sz="0" w:space="0" w:color="auto"/>
                                                                              </w:divBdr>
                                                                              <w:divsChild>
                                                                                <w:div w:id="1574051387">
                                                                                  <w:marLeft w:val="0"/>
                                                                                  <w:marRight w:val="0"/>
                                                                                  <w:marTop w:val="0"/>
                                                                                  <w:marBottom w:val="0"/>
                                                                                  <w:divBdr>
                                                                                    <w:top w:val="none" w:sz="0" w:space="0" w:color="auto"/>
                                                                                    <w:left w:val="none" w:sz="0" w:space="0" w:color="auto"/>
                                                                                    <w:bottom w:val="none" w:sz="0" w:space="0" w:color="auto"/>
                                                                                    <w:right w:val="none" w:sz="0" w:space="0" w:color="auto"/>
                                                                                  </w:divBdr>
                                                                                  <w:divsChild>
                                                                                    <w:div w:id="487746006">
                                                                                      <w:marLeft w:val="0"/>
                                                                                      <w:marRight w:val="0"/>
                                                                                      <w:marTop w:val="0"/>
                                                                                      <w:marBottom w:val="0"/>
                                                                                      <w:divBdr>
                                                                                        <w:top w:val="none" w:sz="0" w:space="0" w:color="auto"/>
                                                                                        <w:left w:val="none" w:sz="0" w:space="0" w:color="auto"/>
                                                                                        <w:bottom w:val="none" w:sz="0" w:space="0" w:color="auto"/>
                                                                                        <w:right w:val="none" w:sz="0" w:space="0" w:color="auto"/>
                                                                                      </w:divBdr>
                                                                                      <w:divsChild>
                                                                                        <w:div w:id="1867595177">
                                                                                          <w:marLeft w:val="0"/>
                                                                                          <w:marRight w:val="0"/>
                                                                                          <w:marTop w:val="0"/>
                                                                                          <w:marBottom w:val="0"/>
                                                                                          <w:divBdr>
                                                                                            <w:top w:val="none" w:sz="0" w:space="0" w:color="auto"/>
                                                                                            <w:left w:val="none" w:sz="0" w:space="0" w:color="auto"/>
                                                                                            <w:bottom w:val="none" w:sz="0" w:space="0" w:color="auto"/>
                                                                                            <w:right w:val="none" w:sz="0" w:space="0" w:color="auto"/>
                                                                                          </w:divBdr>
                                                                                          <w:divsChild>
                                                                                            <w:div w:id="10725117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675310">
                                                                                                  <w:marLeft w:val="0"/>
                                                                                                  <w:marRight w:val="0"/>
                                                                                                  <w:marTop w:val="0"/>
                                                                                                  <w:marBottom w:val="0"/>
                                                                                                  <w:divBdr>
                                                                                                    <w:top w:val="none" w:sz="0" w:space="0" w:color="auto"/>
                                                                                                    <w:left w:val="none" w:sz="0" w:space="0" w:color="auto"/>
                                                                                                    <w:bottom w:val="none" w:sz="0" w:space="0" w:color="auto"/>
                                                                                                    <w:right w:val="none" w:sz="0" w:space="0" w:color="auto"/>
                                                                                                  </w:divBdr>
                                                                                                  <w:divsChild>
                                                                                                    <w:div w:id="2106994474">
                                                                                                      <w:marLeft w:val="0"/>
                                                                                                      <w:marRight w:val="0"/>
                                                                                                      <w:marTop w:val="0"/>
                                                                                                      <w:marBottom w:val="0"/>
                                                                                                      <w:divBdr>
                                                                                                        <w:top w:val="none" w:sz="0" w:space="0" w:color="auto"/>
                                                                                                        <w:left w:val="none" w:sz="0" w:space="0" w:color="auto"/>
                                                                                                        <w:bottom w:val="none" w:sz="0" w:space="0" w:color="auto"/>
                                                                                                        <w:right w:val="none" w:sz="0" w:space="0" w:color="auto"/>
                                                                                                      </w:divBdr>
                                                                                                      <w:divsChild>
                                                                                                        <w:div w:id="1175536191">
                                                                                                          <w:marLeft w:val="0"/>
                                                                                                          <w:marRight w:val="0"/>
                                                                                                          <w:marTop w:val="0"/>
                                                                                                          <w:marBottom w:val="0"/>
                                                                                                          <w:divBdr>
                                                                                                            <w:top w:val="none" w:sz="0" w:space="0" w:color="auto"/>
                                                                                                            <w:left w:val="none" w:sz="0" w:space="0" w:color="auto"/>
                                                                                                            <w:bottom w:val="none" w:sz="0" w:space="0" w:color="auto"/>
                                                                                                            <w:right w:val="none" w:sz="0" w:space="0" w:color="auto"/>
                                                                                                          </w:divBdr>
                                                                                                          <w:divsChild>
                                                                                                            <w:div w:id="1699887957">
                                                                                                              <w:marLeft w:val="0"/>
                                                                                                              <w:marRight w:val="0"/>
                                                                                                              <w:marTop w:val="0"/>
                                                                                                              <w:marBottom w:val="0"/>
                                                                                                              <w:divBdr>
                                                                                                                <w:top w:val="none" w:sz="0" w:space="0" w:color="auto"/>
                                                                                                                <w:left w:val="none" w:sz="0" w:space="0" w:color="auto"/>
                                                                                                                <w:bottom w:val="none" w:sz="0" w:space="0" w:color="auto"/>
                                                                                                                <w:right w:val="none" w:sz="0" w:space="0" w:color="auto"/>
                                                                                                              </w:divBdr>
                                                                                                              <w:divsChild>
                                                                                                                <w:div w:id="1282148742">
                                                                                                                  <w:marLeft w:val="0"/>
                                                                                                                  <w:marRight w:val="0"/>
                                                                                                                  <w:marTop w:val="0"/>
                                                                                                                  <w:marBottom w:val="0"/>
                                                                                                                  <w:divBdr>
                                                                                                                    <w:top w:val="single" w:sz="2" w:space="4" w:color="D8D8D8"/>
                                                                                                                    <w:left w:val="single" w:sz="2" w:space="0" w:color="D8D8D8"/>
                                                                                                                    <w:bottom w:val="single" w:sz="2" w:space="4" w:color="D8D8D8"/>
                                                                                                                    <w:right w:val="single" w:sz="2" w:space="0" w:color="D8D8D8"/>
                                                                                                                  </w:divBdr>
                                                                                                                  <w:divsChild>
                                                                                                                    <w:div w:id="932785430">
                                                                                                                      <w:marLeft w:val="225"/>
                                                                                                                      <w:marRight w:val="225"/>
                                                                                                                      <w:marTop w:val="75"/>
                                                                                                                      <w:marBottom w:val="75"/>
                                                                                                                      <w:divBdr>
                                                                                                                        <w:top w:val="none" w:sz="0" w:space="0" w:color="auto"/>
                                                                                                                        <w:left w:val="none" w:sz="0" w:space="0" w:color="auto"/>
                                                                                                                        <w:bottom w:val="none" w:sz="0" w:space="0" w:color="auto"/>
                                                                                                                        <w:right w:val="none" w:sz="0" w:space="0" w:color="auto"/>
                                                                                                                      </w:divBdr>
                                                                                                                      <w:divsChild>
                                                                                                                        <w:div w:id="1869683382">
                                                                                                                          <w:marLeft w:val="0"/>
                                                                                                                          <w:marRight w:val="0"/>
                                                                                                                          <w:marTop w:val="0"/>
                                                                                                                          <w:marBottom w:val="0"/>
                                                                                                                          <w:divBdr>
                                                                                                                            <w:top w:val="single" w:sz="6" w:space="0" w:color="auto"/>
                                                                                                                            <w:left w:val="single" w:sz="6" w:space="0" w:color="auto"/>
                                                                                                                            <w:bottom w:val="single" w:sz="6" w:space="0" w:color="auto"/>
                                                                                                                            <w:right w:val="single" w:sz="6" w:space="0" w:color="auto"/>
                                                                                                                          </w:divBdr>
                                                                                                                          <w:divsChild>
                                                                                                                            <w:div w:id="1839534664">
                                                                                                                              <w:marLeft w:val="0"/>
                                                                                                                              <w:marRight w:val="0"/>
                                                                                                                              <w:marTop w:val="0"/>
                                                                                                                              <w:marBottom w:val="0"/>
                                                                                                                              <w:divBdr>
                                                                                                                                <w:top w:val="none" w:sz="0" w:space="0" w:color="auto"/>
                                                                                                                                <w:left w:val="none" w:sz="0" w:space="0" w:color="auto"/>
                                                                                                                                <w:bottom w:val="none" w:sz="0" w:space="0" w:color="auto"/>
                                                                                                                                <w:right w:val="none" w:sz="0" w:space="0" w:color="auto"/>
                                                                                                                              </w:divBdr>
                                                                                                                              <w:divsChild>
                                                                                                                                <w:div w:id="9586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OHHStandard.dotm</Template>
  <TotalTime>212</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Osler, Hoskin &amp; Harcourt LLP</Company>
  <LinksUpToDate>false</LinksUpToDate>
  <CharactersWithSpaces>7101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HRoss</dc:creator>
  <cp:keywords/>
  <dc:description>English v3.03</dc:description>
  <cp:lastModifiedBy>Ross, Heather</cp:lastModifiedBy>
  <cp:revision>25</cp:revision>
  <cp:lastPrinted>2017-11-30T20:10:00Z</cp:lastPrinted>
  <dcterms:created xsi:type="dcterms:W3CDTF">2017-12-15T13:50:00Z</dcterms:created>
  <dcterms:modified xsi:type="dcterms:W3CDTF">2017-12-15T18:01:00Z</dcterms:modified>
</cp:coreProperties>
</file>